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5216A" w14:textId="77777777" w:rsidR="00AA7983" w:rsidRDefault="00AA7983" w:rsidP="004B00CB">
      <w:pPr>
        <w:pStyle w:val="Default"/>
        <w:ind w:right="49"/>
        <w:rPr>
          <w:rFonts w:eastAsia="Times New Roman"/>
          <w:b/>
          <w:bCs/>
          <w:color w:val="auto"/>
          <w:sz w:val="36"/>
          <w:szCs w:val="32"/>
          <w:lang w:val="es-EC" w:eastAsia="es-ES_tradnl"/>
        </w:rPr>
      </w:pPr>
      <w:r w:rsidRPr="00AA7983">
        <w:rPr>
          <w:rFonts w:eastAsia="Times New Roman"/>
          <w:b/>
          <w:bCs/>
          <w:color w:val="auto"/>
          <w:sz w:val="36"/>
          <w:szCs w:val="32"/>
          <w:lang w:val="es-EC" w:eastAsia="es-ES_tradnl"/>
        </w:rPr>
        <w:t xml:space="preserve">Estrategias metodológicas inclusivas para la atención de estudiantes con Trastorno por Déficit de Atención con Hiperactividad (TDAH) en educación básica  </w:t>
      </w:r>
    </w:p>
    <w:p w14:paraId="7AE5B2E9" w14:textId="77777777" w:rsidR="0061284C" w:rsidRPr="008369AE" w:rsidRDefault="0061284C" w:rsidP="004B00CB">
      <w:pPr>
        <w:pStyle w:val="Default"/>
        <w:ind w:right="49"/>
        <w:rPr>
          <w:lang w:val="es-EC"/>
        </w:rPr>
      </w:pPr>
    </w:p>
    <w:p w14:paraId="2E79298E" w14:textId="2E011740" w:rsidR="00AA7983" w:rsidRDefault="00AA7983" w:rsidP="004B00CB">
      <w:pPr>
        <w:pStyle w:val="Default"/>
        <w:ind w:right="49"/>
      </w:pPr>
      <w:r>
        <w:t>Inclusive Methodological Strategies for the Attention of Students with Attention Deficit Hyperactivity Disorder (ADHD) in Basic Education</w:t>
      </w:r>
    </w:p>
    <w:p w14:paraId="52DAC695" w14:textId="77777777" w:rsidR="0061284C" w:rsidRDefault="0061284C" w:rsidP="004B00CB">
      <w:pPr>
        <w:pStyle w:val="Default"/>
        <w:ind w:right="49"/>
      </w:pPr>
    </w:p>
    <w:p w14:paraId="1C829D8A" w14:textId="68ACDF84" w:rsidR="00012468" w:rsidRPr="00AA7983" w:rsidRDefault="00AA7983" w:rsidP="00012468">
      <w:pPr>
        <w:pStyle w:val="Default"/>
        <w:ind w:right="49"/>
        <w:rPr>
          <w:rFonts w:eastAsia="Times New Roman"/>
          <w:b/>
          <w:color w:val="auto"/>
          <w:sz w:val="20"/>
          <w:szCs w:val="20"/>
          <w:lang w:val="pt-BR" w:eastAsia="es-ES_tradnl"/>
        </w:rPr>
      </w:pPr>
      <w:r w:rsidRPr="00AA7983">
        <w:rPr>
          <w:lang w:val="pt-BR"/>
        </w:rPr>
        <w:t>Estratégias Metodológicas Inclusivas para a Atenção de Estudantes com Transtorno de Déficit de Atenção e Hiperatividade (TDAH) na Educação Básica</w:t>
      </w:r>
    </w:p>
    <w:p w14:paraId="59E26C41" w14:textId="77777777" w:rsidR="0011536A" w:rsidRPr="00AA7983" w:rsidRDefault="0011536A">
      <w:pPr>
        <w:ind w:right="49"/>
        <w:rPr>
          <w:b/>
          <w:bCs/>
          <w:sz w:val="20"/>
          <w:szCs w:val="20"/>
          <w:lang w:val="pt-BR"/>
        </w:rPr>
      </w:pPr>
    </w:p>
    <w:p w14:paraId="25C712B1" w14:textId="27317A5C" w:rsidR="00504E82" w:rsidRPr="008369AE" w:rsidRDefault="00504E82" w:rsidP="00504E82">
      <w:pPr>
        <w:ind w:right="49"/>
        <w:rPr>
          <w:b/>
          <w:bCs/>
          <w:sz w:val="20"/>
          <w:szCs w:val="20"/>
        </w:rPr>
      </w:pPr>
      <w:r w:rsidRPr="008369AE">
        <w:rPr>
          <w:b/>
          <w:bCs/>
          <w:sz w:val="20"/>
          <w:szCs w:val="20"/>
        </w:rPr>
        <w:t>Jael Jamileth Castro Intriago</w:t>
      </w:r>
    </w:p>
    <w:p w14:paraId="0EB4A247" w14:textId="3585BAB3" w:rsidR="00504E82" w:rsidRPr="008369AE" w:rsidRDefault="002C128F" w:rsidP="00504E82">
      <w:pPr>
        <w:ind w:right="49"/>
        <w:rPr>
          <w:b/>
          <w:bCs/>
          <w:sz w:val="20"/>
          <w:szCs w:val="20"/>
        </w:rPr>
      </w:pPr>
      <w:r w:rsidRPr="008369AE">
        <w:rPr>
          <w:b/>
          <w:bCs/>
          <w:sz w:val="20"/>
          <w:szCs w:val="20"/>
        </w:rPr>
        <w:t>Karen Gabriela Bone Estupiñan</w:t>
      </w:r>
    </w:p>
    <w:p w14:paraId="21C086F4" w14:textId="7B583462" w:rsidR="00012468" w:rsidRPr="00302B0D" w:rsidRDefault="002C128F">
      <w:pPr>
        <w:ind w:right="49"/>
        <w:rPr>
          <w:b/>
          <w:bCs/>
          <w:sz w:val="20"/>
          <w:szCs w:val="20"/>
          <w:lang w:val="en-US"/>
        </w:rPr>
      </w:pPr>
      <w:r w:rsidRPr="002C128F">
        <w:rPr>
          <w:b/>
          <w:bCs/>
          <w:sz w:val="20"/>
          <w:szCs w:val="20"/>
          <w:lang w:val="en-US"/>
        </w:rPr>
        <w:t>Esther Carlin Chavez</w:t>
      </w:r>
    </w:p>
    <w:p w14:paraId="7206151B" w14:textId="77777777" w:rsidR="001808A0" w:rsidRPr="00302B0D" w:rsidRDefault="00427D1F">
      <w:pPr>
        <w:ind w:right="49"/>
        <w:rPr>
          <w:sz w:val="18"/>
          <w:szCs w:val="18"/>
          <w:lang w:val="en-US"/>
        </w:rPr>
      </w:pPr>
      <w:r w:rsidRPr="0034598E">
        <w:rPr>
          <w:noProof/>
          <w:sz w:val="18"/>
          <w:szCs w:val="18"/>
          <w:lang w:val="es-MX"/>
        </w:rPr>
        <mc:AlternateContent>
          <mc:Choice Requires="wps">
            <w:drawing>
              <wp:anchor distT="0" distB="0" distL="114300" distR="114300" simplePos="0" relativeHeight="251659264" behindDoc="0" locked="0" layoutInCell="1" allowOverlap="1" wp14:anchorId="0AF94E51" wp14:editId="193E245D">
                <wp:simplePos x="0" y="0"/>
                <wp:positionH relativeFrom="column">
                  <wp:posOffset>3380</wp:posOffset>
                </wp:positionH>
                <wp:positionV relativeFrom="paragraph">
                  <wp:posOffset>58867</wp:posOffset>
                </wp:positionV>
                <wp:extent cx="4082603" cy="0"/>
                <wp:effectExtent l="0" t="12700" r="19685" b="12700"/>
                <wp:wrapNone/>
                <wp:docPr id="2" name="Conector recto 2"/>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Conector recto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375623 [1609]"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" from=".25pt,4.65pt" to="321.7pt,4.65pt" w14:anchorId="39A5FB4A">
                <v:stroke joinstyle="miter"/>
              </v:line>
            </w:pict>
          </mc:Fallback>
        </mc:AlternateContent>
      </w:r>
    </w:p>
    <w:p w14:paraId="6E649E2C" w14:textId="4F0AF64F" w:rsidR="001808A0" w:rsidRPr="008369AE" w:rsidRDefault="00427D1F">
      <w:pPr>
        <w:ind w:right="49"/>
        <w:jc w:val="both"/>
        <w:rPr>
          <w:b/>
          <w:lang w:val="en-US"/>
        </w:rPr>
      </w:pPr>
      <w:r w:rsidRPr="008369AE">
        <w:rPr>
          <w:b/>
          <w:lang w:val="en-US"/>
        </w:rPr>
        <w:t>Abstract</w:t>
      </w:r>
      <w:r w:rsidR="004B00CB" w:rsidRPr="008369AE">
        <w:rPr>
          <w:b/>
          <w:lang w:val="en-US"/>
        </w:rPr>
        <w:t xml:space="preserve"> </w:t>
      </w:r>
    </w:p>
    <w:p w14:paraId="7886FF3A" w14:textId="77777777" w:rsidR="00AA7983" w:rsidRPr="00AA7983" w:rsidRDefault="00AA7983" w:rsidP="00AA7983">
      <w:pPr>
        <w:pStyle w:val="NormalWeb"/>
        <w:jc w:val="both"/>
        <w:rPr>
          <w:lang w:val="en-US" w:eastAsia="pt-BR"/>
        </w:rPr>
      </w:pPr>
      <w:r w:rsidRPr="00AA7983">
        <w:rPr>
          <w:lang w:val="en-US"/>
        </w:rPr>
        <w:t>This study aimed to analyze inclusive methodological strategies applied in basic education for students with Attention Deficit Hyperactivity Disorder (ADHD). It followed a mixed approach, with a non-experimental, field design and exploratory-descriptive scope. The sample consisted of 30 teachers from the Andrés de Vera Educational Unit. A structured questionnaire was used as the data collection instrument. Results show a favorable attitude toward inclusion, although strategies are applied in a limited and unsystematic way. The study concludes that strengthening teaching practices through inclusive methodological proposals is essential to promote attention, active participation, and meaningful learning among students with ADHD.</w:t>
      </w:r>
    </w:p>
    <w:p w14:paraId="6DFA43DC" w14:textId="77777777" w:rsidR="00AA7983" w:rsidRPr="00AA7983" w:rsidRDefault="00AA7983" w:rsidP="00AA7983">
      <w:pPr>
        <w:pStyle w:val="NormalWeb"/>
        <w:rPr>
          <w:lang w:val="en-US"/>
        </w:rPr>
      </w:pPr>
      <w:r w:rsidRPr="00AA7983">
        <w:rPr>
          <w:rStyle w:val="Fuerte"/>
          <w:rFonts w:eastAsiaTheme="majorEastAsia"/>
          <w:lang w:val="en-US"/>
        </w:rPr>
        <w:t>Keywords:</w:t>
      </w:r>
      <w:r w:rsidRPr="00AA7983">
        <w:rPr>
          <w:lang w:val="en-US"/>
        </w:rPr>
        <w:t xml:space="preserve"> inclusive education; ADHD; methodological strategies; basic education; attention to diversity.</w:t>
      </w:r>
    </w:p>
    <w:p w14:paraId="3728D901" w14:textId="77777777" w:rsidR="008369AE" w:rsidRDefault="008369AE" w:rsidP="00AA7983">
      <w:pPr>
        <w:spacing w:before="100" w:beforeAutospacing="1" w:after="100" w:afterAutospacing="1"/>
        <w:outlineLvl w:val="2"/>
        <w:rPr>
          <w:b/>
          <w:bCs/>
          <w:sz w:val="27"/>
          <w:szCs w:val="27"/>
          <w:lang w:val="es-ES" w:eastAsia="pt-BR"/>
        </w:rPr>
      </w:pPr>
    </w:p>
    <w:p w14:paraId="39C4ACB2" w14:textId="77777777" w:rsidR="008369AE" w:rsidRDefault="008369AE" w:rsidP="00AA7983">
      <w:pPr>
        <w:spacing w:before="100" w:beforeAutospacing="1" w:after="100" w:afterAutospacing="1"/>
        <w:outlineLvl w:val="2"/>
        <w:rPr>
          <w:b/>
          <w:bCs/>
          <w:sz w:val="27"/>
          <w:szCs w:val="27"/>
          <w:lang w:val="es-ES" w:eastAsia="pt-BR"/>
        </w:rPr>
      </w:pPr>
    </w:p>
    <w:p w14:paraId="01C70257" w14:textId="3519CC70" w:rsidR="00AA7983" w:rsidRPr="00AA7983" w:rsidRDefault="00AA7983" w:rsidP="00AA7983">
      <w:pPr>
        <w:spacing w:before="100" w:beforeAutospacing="1" w:after="100" w:afterAutospacing="1"/>
        <w:outlineLvl w:val="2"/>
        <w:rPr>
          <w:b/>
          <w:bCs/>
          <w:sz w:val="27"/>
          <w:szCs w:val="27"/>
          <w:lang w:val="es-ES" w:eastAsia="pt-BR"/>
        </w:rPr>
      </w:pPr>
      <w:r w:rsidRPr="00AA7983">
        <w:rPr>
          <w:b/>
          <w:bCs/>
          <w:sz w:val="27"/>
          <w:szCs w:val="27"/>
          <w:lang w:val="es-ES" w:eastAsia="pt-BR"/>
        </w:rPr>
        <w:lastRenderedPageBreak/>
        <w:t>Resumen</w:t>
      </w:r>
    </w:p>
    <w:p w14:paraId="4AB16E8A" w14:textId="77777777" w:rsidR="00AA7983" w:rsidRPr="00AA7983" w:rsidRDefault="00AA7983" w:rsidP="00AA7983">
      <w:pPr>
        <w:spacing w:before="100" w:beforeAutospacing="1" w:after="100" w:afterAutospacing="1"/>
        <w:jc w:val="both"/>
        <w:rPr>
          <w:lang w:val="es-ES" w:eastAsia="pt-BR"/>
        </w:rPr>
      </w:pPr>
      <w:r w:rsidRPr="00AA7983">
        <w:rPr>
          <w:lang w:val="es-ES" w:eastAsia="pt-BR"/>
        </w:rPr>
        <w:t>El estudio tuvo como objetivo analizar las estrategias metodológicas inclusivas aplicadas en la educación básica para la atención de estudiantes con Trastorno por Déficit de Atención con Hiperactividad (TDAH). Se desarrolló bajo un enfoque mixto, con diseño no experimental, de campo y alcance exploratorio-descriptivo. La muestra estuvo conformada por 30 docentes de la Unidad Educativa Andrés de Vera. Se aplicó un cuestionario estructurado como instrumento de recolección de datos. Los resultados evidencian una actitud favorable hacia la inclusión, aunque las estrategias se aplican de manera limitada y poco sistemática. Se concluye que es necesario fortalecer la práctica docente mediante propuestas metodológicas inclusivas que promuevan la atención, participación y aprendizaje significativo de los estudiantes con TDAH.</w:t>
      </w:r>
    </w:p>
    <w:p w14:paraId="13EA810D" w14:textId="77777777" w:rsidR="00AA7983" w:rsidRPr="00AA7983" w:rsidRDefault="00AA7983" w:rsidP="00AA7983">
      <w:pPr>
        <w:spacing w:before="100" w:beforeAutospacing="1" w:after="100" w:afterAutospacing="1"/>
        <w:rPr>
          <w:lang w:val="es-ES" w:eastAsia="pt-BR"/>
        </w:rPr>
      </w:pPr>
      <w:r w:rsidRPr="00AA7983">
        <w:rPr>
          <w:b/>
          <w:bCs/>
          <w:lang w:val="es-ES" w:eastAsia="pt-BR"/>
        </w:rPr>
        <w:t>Palabras clave:</w:t>
      </w:r>
      <w:r w:rsidRPr="00AA7983">
        <w:rPr>
          <w:lang w:val="es-ES" w:eastAsia="pt-BR"/>
        </w:rPr>
        <w:t xml:space="preserve"> educación inclusiva; TDAH; estrategias metodológicas; educación básica; atención a la diversidad.</w:t>
      </w:r>
    </w:p>
    <w:p w14:paraId="358FD0DC" w14:textId="62908513" w:rsidR="00AA7983" w:rsidRPr="00AA7983" w:rsidRDefault="00AA7983" w:rsidP="00AA7983">
      <w:pPr>
        <w:spacing w:before="100" w:beforeAutospacing="1" w:after="100" w:afterAutospacing="1"/>
        <w:outlineLvl w:val="2"/>
        <w:rPr>
          <w:b/>
          <w:bCs/>
          <w:sz w:val="27"/>
          <w:szCs w:val="27"/>
          <w:lang w:val="pt-BR" w:eastAsia="pt-BR"/>
        </w:rPr>
      </w:pPr>
      <w:r w:rsidRPr="00AA7983">
        <w:rPr>
          <w:b/>
          <w:bCs/>
          <w:sz w:val="27"/>
          <w:szCs w:val="27"/>
          <w:lang w:val="pt-BR" w:eastAsia="pt-BR"/>
        </w:rPr>
        <w:t xml:space="preserve">Resumo </w:t>
      </w:r>
    </w:p>
    <w:p w14:paraId="694C5F83" w14:textId="77777777" w:rsidR="00AA7983" w:rsidRPr="00AA7983" w:rsidRDefault="00AA7983" w:rsidP="00AA7983">
      <w:pPr>
        <w:spacing w:before="100" w:beforeAutospacing="1" w:after="100" w:afterAutospacing="1"/>
        <w:jc w:val="both"/>
        <w:rPr>
          <w:lang w:val="pt-BR" w:eastAsia="pt-BR"/>
        </w:rPr>
      </w:pPr>
      <w:r w:rsidRPr="00AA7983">
        <w:rPr>
          <w:lang w:val="pt-BR" w:eastAsia="pt-BR"/>
        </w:rPr>
        <w:t>Este estudo teve como objetivo analisar as estratégias metodológicas inclusivas aplicadas na educação básica para estudantes com Transtorno de Déficit de Atenção e Hiperatividade (TDAH). Desenvolveu-se sob uma abordagem mista, com desenho não experimental, de campo e alcance exploratório-descritivo. A amostra foi composta por 30 docentes da Unidade Educativa Andrés de Vera. Utilizou-se um questionário estruturado como instrumento de coleta de dados. Os resultados evidenciam uma atitude favorável à inclusão, embora as estratégias sejam aplicadas de forma limitada e pouco sistemática. Conclui-se que é necessário fortalecer a prática docente por meio de propostas metodológicas inclusivas que promovam atenção, participação ativa e aprendizagem significativa dos estudantes com TDAH.</w:t>
      </w:r>
    </w:p>
    <w:p w14:paraId="31F92265" w14:textId="77777777" w:rsidR="00AA7983" w:rsidRPr="00AA7983" w:rsidRDefault="00AA7983" w:rsidP="00AA7983">
      <w:pPr>
        <w:spacing w:before="100" w:beforeAutospacing="1" w:after="100" w:afterAutospacing="1"/>
        <w:jc w:val="both"/>
        <w:rPr>
          <w:lang w:val="pt-BR" w:eastAsia="pt-BR"/>
        </w:rPr>
      </w:pPr>
      <w:r w:rsidRPr="00AA7983">
        <w:rPr>
          <w:b/>
          <w:bCs/>
          <w:lang w:val="pt-BR" w:eastAsia="pt-BR"/>
        </w:rPr>
        <w:t>Palavras-chave:</w:t>
      </w:r>
      <w:r w:rsidRPr="00AA7983">
        <w:rPr>
          <w:lang w:val="pt-BR" w:eastAsia="pt-BR"/>
        </w:rPr>
        <w:t xml:space="preserve"> educação inclusiva; TDAH; estratégias metodológicas; educação básica; atenção à diversidade.</w:t>
      </w:r>
    </w:p>
    <w:p w14:paraId="28A22443" w14:textId="77777777" w:rsidR="001740E1" w:rsidRPr="00AA7983" w:rsidRDefault="001740E1" w:rsidP="001740E1">
      <w:pPr>
        <w:ind w:right="49"/>
        <w:jc w:val="both"/>
        <w:rPr>
          <w:bCs/>
          <w:lang w:val="pt-BR"/>
        </w:rPr>
      </w:pPr>
    </w:p>
    <w:p w14:paraId="6B68AD91" w14:textId="77777777" w:rsidR="0061284C" w:rsidRDefault="0061284C">
      <w:pPr>
        <w:spacing w:after="160" w:line="259" w:lineRule="auto"/>
        <w:rPr>
          <w:b/>
        </w:rPr>
      </w:pPr>
      <w:r>
        <w:rPr>
          <w:b/>
        </w:rPr>
        <w:br w:type="page"/>
      </w:r>
    </w:p>
    <w:p w14:paraId="6F55E30C" w14:textId="53AC8F3F" w:rsidR="001808A0" w:rsidRPr="00AE7E60" w:rsidRDefault="00427D1F">
      <w:pPr>
        <w:ind w:right="49"/>
        <w:jc w:val="both"/>
      </w:pPr>
      <w:r w:rsidRPr="00AE7E60">
        <w:rPr>
          <w:b/>
        </w:rPr>
        <w:lastRenderedPageBreak/>
        <w:t>INTRODUC</w:t>
      </w:r>
      <w:r w:rsidR="0061284C">
        <w:rPr>
          <w:b/>
        </w:rPr>
        <w:t>CIÓN</w:t>
      </w:r>
    </w:p>
    <w:p w14:paraId="29867F5D" w14:textId="77777777" w:rsidR="00AA7983" w:rsidRDefault="00AA7983" w:rsidP="00AA7983">
      <w:pPr>
        <w:ind w:right="49"/>
        <w:jc w:val="both"/>
      </w:pPr>
      <w:bookmarkStart w:id="0" w:name="_Toc400772601"/>
      <w:r>
        <w:t xml:space="preserve">    El trastorno por déficit de atención con hiperactividad (TDAH) se ha convertido en uno de los trastornos mentales más diagnosticados en el mundo. Su diagnóstico es uno de los más prevalentes en la psicopatología infantil internacional que precisa un diagnóstico desde la más temprana edad, pues son uno de los mayores riesgos que atentan contra la autonomía del individuo. (Londoño Paredes, 2017).</w:t>
      </w:r>
    </w:p>
    <w:p w14:paraId="27D0E356" w14:textId="77777777" w:rsidR="00AA7983" w:rsidRDefault="00AA7983" w:rsidP="00AA7983">
      <w:pPr>
        <w:ind w:right="49" w:firstLine="567"/>
        <w:jc w:val="both"/>
      </w:pPr>
      <w:r>
        <w:t xml:space="preserve">En la Educación Básica, los salones de clases se caracterizan por la diversidad enorme que existe con respecto a los ritmos, estilos y necesidades específicas de los estudiantes. Esta característica se relaciona con los ambientes de aprendizaje que, al decir de Angulo De la Fuente (2024) se refiere al entorno social, psicológico y físico de aprendizaje, es decir, el ambiente psicosocial y el ambiente físico muy necesario de tener en cuenta cuando se cuenta en el aula con estudiantes con El trastorno por déficit de atención con hiperactividad o TDAH como es una de las Necesidades Educativas Especiales (por sus siglas NEE) Su condición es neurobiológica manifestándose a través de dificultades como mantener la atención, impulsividad y en muchos casos hiperactividad motora. (Rusca-Jordán &amp; Cortez-Vergara, 2020). Cada una de estas características pueden influir mucho en el desempeño académico, comportamiento en el salón y en la forma en cómo se relaciona con los compañeros y docentes si no se brinda una atención educativa correcta.  </w:t>
      </w:r>
    </w:p>
    <w:p w14:paraId="13AE17D6" w14:textId="77777777" w:rsidR="00AA7983" w:rsidRDefault="00AA7983" w:rsidP="00AA7983">
      <w:pPr>
        <w:ind w:right="49"/>
        <w:jc w:val="both"/>
      </w:pPr>
      <w:r>
        <w:t xml:space="preserve">     En el contexto de las instituciones de educación básica, se ha podido observar que los estudiantes con TDHA presentan varias dificultades como mantener la atención, seguir instrucciones, conducta etc. Estas situaciones influyen en el desempeño académico y asimismo en la integración social en el salón. Se ha observado que, en muchos casos, las estrategias metodológicas aplicadas por los docentes no siempre tienen en cuenta las condiciones de los estudiantes por lo que el interés no es constate y no se logran los objetivos educativos. Es por ello importante mejorar las estrategias metodológicas, dinámicas, didácticas y con recursos que permitan la innovación y el aprendizaje significativo en los estudiantes con TDAH. Asimismo, resulta vital fortalecer y mejorar los conocimientos de los docentes en metodologías para estudiantes con esta condición. </w:t>
      </w:r>
    </w:p>
    <w:p w14:paraId="18D52C0F" w14:textId="77777777" w:rsidR="00AA7983" w:rsidRDefault="00AA7983" w:rsidP="00AA7983">
      <w:pPr>
        <w:ind w:right="49"/>
        <w:jc w:val="both"/>
      </w:pPr>
      <w:r>
        <w:t xml:space="preserve">     En el contexto de la Educación Básica, se evidencian diferentes manifestaciones relacionadas a la incorrecta atención pedagógica de los estudiantes con TDAH. Autores como Rusca-Jordán y Cortez-Vergara (2020) mencionan que entre las manifestaciones más </w:t>
      </w:r>
      <w:r>
        <w:lastRenderedPageBreak/>
        <w:t xml:space="preserve">notorias son la falta de atención en clases, impulsividad en la atención, desmotivación y bajo nivel de autorregulación. Cada una de estas conductas se pueden ver plasmadas en el incumplimiento de las actividades en clases, nivel académico bajo, problemas para relacionarse con los compañeros y la desmotivación en el ámbito académico. </w:t>
      </w:r>
    </w:p>
    <w:p w14:paraId="45080195" w14:textId="77777777" w:rsidR="00AA7983" w:rsidRDefault="00AA7983" w:rsidP="00AA7983">
      <w:pPr>
        <w:ind w:right="49" w:firstLine="426"/>
        <w:jc w:val="both"/>
      </w:pPr>
      <w:r>
        <w:t xml:space="preserve">Del mismo modo, según Muntaner Guasp, Pinya Medina y Mut Amengual (2020) las metodologías tradicionales también son un factor que influye demasiado en el aprendizaje de los niños con TDAH, ya que limitan la participación, no encienden la participación y en muchos casos no se adaptan a las necesidades de los estudiantes, creando barreras para la inclusión y afecta el proceso de formación y de enseñanza- aprendizaje. </w:t>
      </w:r>
    </w:p>
    <w:p w14:paraId="5F318B91" w14:textId="77777777" w:rsidR="00AA7983" w:rsidRDefault="00AA7983" w:rsidP="00AA7983">
      <w:pPr>
        <w:ind w:right="49"/>
        <w:jc w:val="both"/>
      </w:pPr>
      <w:r>
        <w:t xml:space="preserve">    Las causas del problema se manifiestan en diferentes niveles. Entre las causas primarias se evidencia el limitado conocimiento y capacitación docente sobre el Trastorno por Déficit de Atención con Hiperactividad (TDAH) y la falta de aplicación de estrategias, técnicas y metodologías inclusivas, lo que conlleva a una situación compleja al momento de dar una atención pedagógica a este tipo de estudiante.  </w:t>
      </w:r>
    </w:p>
    <w:p w14:paraId="0AC41CBC" w14:textId="77777777" w:rsidR="00AA7983" w:rsidRDefault="00AA7983" w:rsidP="00AA7983">
      <w:pPr>
        <w:ind w:right="49" w:firstLine="426"/>
        <w:jc w:val="both"/>
      </w:pPr>
      <w:r>
        <w:t>Si los docentes tienen falencias al momento de realizar adaptaciones curriculares, aplicar metodologías actividad y en muchos casos dentro de las instituciones existe escases en los recursos didácticos y tecnológicos la atención se complejiza y no se alcanzan los resultados esperados. Es importante que las instituciones educativas se preocupen porque los docentes tengan las competencias necesarias para poder tener una excelente intervención hacia estudiantes con NEE. (UNESCO,2020)</w:t>
      </w:r>
    </w:p>
    <w:p w14:paraId="208F10B8" w14:textId="77777777" w:rsidR="00AA7983" w:rsidRDefault="00AA7983" w:rsidP="00AA7983">
      <w:pPr>
        <w:ind w:right="49" w:firstLine="426"/>
        <w:jc w:val="both"/>
      </w:pPr>
      <w:r>
        <w:t xml:space="preserve">En la primera veintena de años del siglo XXI, (Paz, 2017) da cuenta de que en el Ecuador no existe un estudio de estadísticas reales respecto al TDAH, por lo que la ausencia de datos al respecto representa una de las principales limitaciones para la detección y manejo oportuno del TDAH por parte de docentes de educación básica. Esto último, está debido principalmente a que dichos docentes no cuentan con herramientas terapéuticas y pedagógicas que permitan hacer frente a las necesidades de los estudiantes con TDAH </w:t>
      </w:r>
    </w:p>
    <w:p w14:paraId="2B813411" w14:textId="77777777" w:rsidR="00AA7983" w:rsidRDefault="00AA7983" w:rsidP="00AA7983">
      <w:pPr>
        <w:ind w:right="49" w:firstLine="426"/>
        <w:jc w:val="both"/>
      </w:pPr>
      <w:r>
        <w:t xml:space="preserve"> Esta realidad afecta la calidad de procesos formativo, ya que no se aplican de manera correcta las estrategias inclusivas acorde a las necesidades educativas de los estudiantes tales como el Trastorno por Déficit de Atención con Hiperactividad. La falta de metodologías flexibles e inclusivas dificultan la formación, </w:t>
      </w:r>
      <w:r>
        <w:lastRenderedPageBreak/>
        <w:t>motivación y participación de los estudiantes en el salón, perjudicando al desempeño académico. Por ello es necesario que se implementen estrategias metodológicas activas con el propósito de mejorar la práctica docente y garantizar un aprendizaje significativo para los estudiantes con TDAH.</w:t>
      </w:r>
    </w:p>
    <w:p w14:paraId="16B7461F" w14:textId="0848C843" w:rsidR="00AA7983" w:rsidRDefault="00AA7983" w:rsidP="00AA7983">
      <w:pPr>
        <w:ind w:right="49" w:firstLine="426"/>
        <w:jc w:val="both"/>
      </w:pPr>
    </w:p>
    <w:p w14:paraId="1009D3DA" w14:textId="77777777" w:rsidR="00AA7983" w:rsidRDefault="00AA7983" w:rsidP="00AA7983">
      <w:pPr>
        <w:ind w:right="49"/>
        <w:jc w:val="both"/>
      </w:pPr>
      <w:r>
        <w:t xml:space="preserve">A nivel internacional, las necesidades específicas como el TDAH se encuentran enmarcadas dentro de las políticas educativa promovidas por los organismos como la UNESCO y la Organización Mundial de la Salud. En muchos países de Europa y América Latina el TDAH es una condición que requiere adaptaciones metodológicas y didácticas, y se requieren docentes con capacidad para garantizar la igualdad y la permanencia escolar de los estudiantes con este tipo de NEE.  </w:t>
      </w:r>
    </w:p>
    <w:p w14:paraId="64111BB3" w14:textId="77777777" w:rsidR="00AA7983" w:rsidRDefault="00AA7983" w:rsidP="00AA7983">
      <w:pPr>
        <w:ind w:right="49"/>
        <w:jc w:val="both"/>
      </w:pPr>
      <w:r>
        <w:t>Sin embargo, estudios internacionales muestran que, pese a las normativas existentes, en estos países existen dificultades en la aplicación de estrategias inclusivas en la educación básica para el TDAH. Entre los mayores retos evidenciados están la falta de docentes capacitados, deficiencia en las adaptaciones curriculares, falta de metodologías activas entre otras. Es por ello que se destaca la necesidad de fortalecer cada una de estas prácticas para mejorar la atención de los estudiantes con esta condición y cumplir con los objetivos educativos (Suarez, Solórzano, Erazo, Oñate&amp; Lamingo, 2020).</w:t>
      </w:r>
    </w:p>
    <w:p w14:paraId="7F608322" w14:textId="77777777" w:rsidR="00AA7983" w:rsidRDefault="00AA7983" w:rsidP="00AA7983">
      <w:pPr>
        <w:ind w:right="49"/>
        <w:jc w:val="both"/>
      </w:pPr>
      <w:r>
        <w:t xml:space="preserve">En Ecuador, la atención a estudiantes con NEE está respaldada por la Constitución del Ecuador y la Ley Orgánica de Educación Intercultural (LOEI), las mismas que garantiza que la educación sea inclusiva, de calidad y equitativa para los estudiantes, sin importar la condición. Dicho ministerio de educación promueve las buenas prácticas pedagógicas y metodologías activas a través de lineamientos direccionados a estudiantes con necesidades educativas asociadas o no a discapacidad. </w:t>
      </w:r>
    </w:p>
    <w:p w14:paraId="349398C7" w14:textId="77777777" w:rsidR="00AA7983" w:rsidRDefault="00AA7983" w:rsidP="00AA7983">
      <w:pPr>
        <w:ind w:right="49"/>
        <w:jc w:val="both"/>
      </w:pPr>
      <w:r>
        <w:t xml:space="preserve">No obstante, en las instituciones del Ecuador se desarrollan desafíos en la atención a los estudiantes con TDAH (Muñoz, 2025). En muchos casos se mezclan otros desafíos como la carga estudiantil, limitación en recursos, poco conocimiento en la atención al TDAH lo que dificulta el aprendizaje a los estudiantes con esta condición. Esto ocasiona que no se pueda responder a las necesidades educativas, afectando el rendimiento académico, comportamiento en el aula y asimismo en la relación entre compañeros y docentes. </w:t>
      </w:r>
    </w:p>
    <w:p w14:paraId="1D58D3A6" w14:textId="77777777" w:rsidR="00AA7983" w:rsidRDefault="00AA7983" w:rsidP="00AA7983">
      <w:pPr>
        <w:ind w:right="49"/>
        <w:jc w:val="both"/>
      </w:pPr>
      <w:r>
        <w:t xml:space="preserve">Desde el punto de vista pedagógico, la investigación favorece el análisis para proponer estrategias metodológicas, que faciliten el </w:t>
      </w:r>
      <w:r>
        <w:lastRenderedPageBreak/>
        <w:t xml:space="preserve">aprendizaje, atención y participación en los estudiantes con TDAH, contribuyendo a mejorar el proceso de enseñanza - aprendizaje. Del mismo modo, brindará a los docentes herramientas prácticas para adaptar sus metodologías a fin de que los estudiantes con esta condición puedan tener un aprendizaje significativo, sin excluir a nadie.   </w:t>
      </w:r>
    </w:p>
    <w:p w14:paraId="73BC5A79" w14:textId="77777777" w:rsidR="00AA7983" w:rsidRDefault="00AA7983" w:rsidP="00AA7983">
      <w:pPr>
        <w:ind w:right="49"/>
        <w:jc w:val="both"/>
      </w:pPr>
      <w:r>
        <w:t xml:space="preserve">En el ámbito social y educativo, esta investigación es importante, ya que promueve la inclusión educativa y el respeto a los estudiantes con NEE, fortaleciendo la convivencia escolar, y el desarrollo y el aprendizaje significativo de los estudiantes. Además, aporta al cumplimiento de las normas políticas educativas nacionales orientadas a la atención de los estudiantes con necesidades educativas específicas, como lo establece la normativa vigente en el Ecuador. Es trascendental recordar que todos tienen derecho a una educación digna y desechar prácticas excluyentes dentro de los salones de clases. </w:t>
      </w:r>
    </w:p>
    <w:p w14:paraId="1BE7C5A0" w14:textId="77777777" w:rsidR="00AA7983" w:rsidRDefault="00AA7983" w:rsidP="00AA7983">
      <w:pPr>
        <w:ind w:right="49"/>
        <w:jc w:val="both"/>
      </w:pPr>
      <w:r>
        <w:t xml:space="preserve"> Para lograr tales propósitos se acude a la teoría sustentada en la articulación de principios de la educación inclusiva y la atención a la diversidad, asimismo como en su importancia práctica al contribuir al mejoramiento del proceso docente en la educación básica. </w:t>
      </w:r>
    </w:p>
    <w:p w14:paraId="259553BC" w14:textId="77777777" w:rsidR="00AA7983" w:rsidRDefault="00AA7983" w:rsidP="00AA7983">
      <w:pPr>
        <w:ind w:right="49"/>
        <w:jc w:val="both"/>
      </w:pPr>
      <w:r>
        <w:t xml:space="preserve">De igual manera, el estudio se apoya en un enfoque metodológico contextualizado y orientado a la realidad del aula regular en la Educación Básica. Esta investigación responde a una necesidad que posee el sistema educativo ecuatoriano: la formación de los docentes con competencias pedagógicas para implementar y desarrollar estrategias metodológicas inclusivas que ayuden al aprendizaje significativo, la participación y el desarrollo integral de los estudiantes con Trastorno por Déficit de Atención con Hiperactividad. </w:t>
      </w:r>
    </w:p>
    <w:p w14:paraId="6CBA0725" w14:textId="77777777" w:rsidR="00AA7983" w:rsidRDefault="00AA7983" w:rsidP="00AA7983">
      <w:pPr>
        <w:ind w:right="49"/>
        <w:jc w:val="both"/>
      </w:pPr>
      <w:r>
        <w:t xml:space="preserve">En consonancia con los procesos planteados, el problema identificado contempla la pregunta de investigación formulada: ¿Cómo influyen las estrategias metodológicas inclusivas implementadas por los docentes en la atención, participación y aprendizaje de los estudiantes con Trastorno por Déficit de Atención con Hiperactividad (TDAH) en la educación básica?  Para lo que se establecieron los objetivos siguientes: </w:t>
      </w:r>
    </w:p>
    <w:p w14:paraId="37B10AF5" w14:textId="77777777" w:rsidR="00AA7983" w:rsidRDefault="00AA7983" w:rsidP="00AA7983">
      <w:pPr>
        <w:ind w:right="49"/>
        <w:jc w:val="both"/>
      </w:pPr>
      <w:r>
        <w:t xml:space="preserve">Objetivo general </w:t>
      </w:r>
    </w:p>
    <w:p w14:paraId="1DFE1DDE" w14:textId="77777777" w:rsidR="00AA7983" w:rsidRDefault="00AA7983" w:rsidP="00AA7983">
      <w:pPr>
        <w:ind w:right="49"/>
        <w:jc w:val="both"/>
      </w:pPr>
      <w:r>
        <w:t xml:space="preserve">Analizar las estrategias metodológicas inclusivas aplicadas en la educación básica para la atención de estudiantes con Trastorno por Déficit de Atención con Hiperactividad (TDAH), con el fin de </w:t>
      </w:r>
      <w:r>
        <w:lastRenderedPageBreak/>
        <w:t>fortalecer el proceso de enseñanza-aprendizaje y promover su inclusión educativa.</w:t>
      </w:r>
    </w:p>
    <w:p w14:paraId="38CC7E5A" w14:textId="77777777" w:rsidR="00AA7983" w:rsidRDefault="00AA7983" w:rsidP="00AA7983">
      <w:pPr>
        <w:ind w:right="49"/>
        <w:jc w:val="both"/>
      </w:pPr>
      <w:r>
        <w:t xml:space="preserve">Objetivos específicos </w:t>
      </w:r>
    </w:p>
    <w:p w14:paraId="18181F16" w14:textId="77777777" w:rsidR="00AA7983" w:rsidRDefault="00AA7983" w:rsidP="00AA7983">
      <w:pPr>
        <w:ind w:right="49"/>
        <w:jc w:val="both"/>
      </w:pPr>
      <w:r>
        <w:t>1.</w:t>
      </w:r>
      <w:r>
        <w:tab/>
        <w:t>Fundamentar teóricamente el estudio a partir de una revisión de literatura científica y normativa educativa relacionada con el TDAH y la inclusión escolar.</w:t>
      </w:r>
    </w:p>
    <w:p w14:paraId="706D410B" w14:textId="77777777" w:rsidR="00AA7983" w:rsidRDefault="00AA7983" w:rsidP="00AA7983">
      <w:pPr>
        <w:ind w:right="49"/>
        <w:jc w:val="both"/>
      </w:pPr>
      <w:r>
        <w:t>2.</w:t>
      </w:r>
      <w:r>
        <w:tab/>
        <w:t>Identificar las principales características y necesidades educativas de los estudiantes con Trastorno por Déficit de Atención con Hiperactividad (TDAH) en el contexto de la educación básica.</w:t>
      </w:r>
    </w:p>
    <w:p w14:paraId="2A6529B9" w14:textId="77777777" w:rsidR="00AA7983" w:rsidRDefault="00AA7983" w:rsidP="00AA7983">
      <w:pPr>
        <w:ind w:right="49"/>
        <w:jc w:val="both"/>
      </w:pPr>
      <w:r>
        <w:t>3.</w:t>
      </w:r>
      <w:r>
        <w:tab/>
        <w:t>Describir las estrategias metodológicas inclusivas utilizadas por los docentes para la atención de estudiantes con TDAH dentro del aula regular.</w:t>
      </w:r>
    </w:p>
    <w:p w14:paraId="4098AB52" w14:textId="05FE7940" w:rsidR="001740E1" w:rsidRPr="00AE7E60" w:rsidRDefault="00AA7983" w:rsidP="00AA7983">
      <w:pPr>
        <w:ind w:right="49"/>
        <w:jc w:val="both"/>
        <w:rPr>
          <w:b/>
          <w:bCs/>
        </w:rPr>
      </w:pPr>
      <w:r>
        <w:t>4.</w:t>
      </w:r>
      <w:r>
        <w:tab/>
        <w:t>Proponer estrategias metodológicas inclusivas que favorezcan la atención, la participación activa y el aprendizaje significativo de los estudiantes con TDAH en la educación básica.</w:t>
      </w:r>
    </w:p>
    <w:p w14:paraId="48A884D2" w14:textId="41D0B986" w:rsidR="00AA7983" w:rsidRDefault="00AA7983">
      <w:pPr>
        <w:ind w:right="49"/>
        <w:jc w:val="both"/>
      </w:pPr>
      <w:r>
        <w:t xml:space="preserve">La investigación se justifica desde tres perspectivas complementarias. En el plano </w:t>
      </w:r>
      <w:r>
        <w:rPr>
          <w:rStyle w:val="Fuerte"/>
          <w:rFonts w:eastAsiaTheme="majorEastAsia"/>
        </w:rPr>
        <w:t>teórico</w:t>
      </w:r>
      <w:r>
        <w:t xml:space="preserve">, se sustenta en los principios de la educación inclusiva y en el Diseño Universal para el Aprendizaje (DUA), que promueven la diversificación de estrategias pedagógicas para garantizar el derecho a una educación de calidad y atender la diversidad en el aula (UNESCO, 2020; APA, 2022). En el plano </w:t>
      </w:r>
      <w:r>
        <w:rPr>
          <w:rStyle w:val="Fuerte"/>
          <w:rFonts w:eastAsiaTheme="majorEastAsia"/>
        </w:rPr>
        <w:t>práctico</w:t>
      </w:r>
      <w:r>
        <w:t xml:space="preserve">, responde a la necesidad de los docentes de educación básica de contar con herramientas concretas para atender a estudiantes con TDAH, quienes enfrentan dificultades de atención, impulsividad y conducta que afectan su rendimiento y convivencia escolar (Rusca-Jordán &amp; Cortez-Vergara, 2020; Muntaner-Guasp et al., 2022). Finalmente, desde el plano </w:t>
      </w:r>
      <w:r>
        <w:rPr>
          <w:rStyle w:val="Fuerte"/>
          <w:rFonts w:eastAsiaTheme="majorEastAsia"/>
        </w:rPr>
        <w:t>metodológico</w:t>
      </w:r>
      <w:r>
        <w:t>, se justifica la aplicación de estrategias activas y constructivistas que favorezcan la motivación, participación y aprendizaje significativo, fortaleciendo la inclusión y la equidad en la educación básica (Tobón Gaviria &amp; Cuesta Palacios, 2020; Herrerías &amp; De La Rosa, 2025).</w:t>
      </w:r>
    </w:p>
    <w:p w14:paraId="0A94B703" w14:textId="77777777" w:rsidR="0061284C" w:rsidRDefault="0061284C">
      <w:pPr>
        <w:ind w:right="49"/>
        <w:jc w:val="both"/>
        <w:rPr>
          <w:b/>
          <w:bCs/>
          <w:lang w:val="es-ES"/>
        </w:rPr>
      </w:pPr>
    </w:p>
    <w:p w14:paraId="7F6A33C6" w14:textId="1E003F9A" w:rsidR="00AA7983" w:rsidRPr="00302B0D" w:rsidRDefault="00AA7983">
      <w:pPr>
        <w:ind w:right="49"/>
        <w:jc w:val="both"/>
        <w:rPr>
          <w:b/>
          <w:bCs/>
          <w:lang w:val="es-ES"/>
        </w:rPr>
      </w:pPr>
      <w:r w:rsidRPr="00302B0D">
        <w:rPr>
          <w:b/>
          <w:bCs/>
          <w:lang w:val="es-ES"/>
        </w:rPr>
        <w:t>MARCO TEÓRICO</w:t>
      </w:r>
    </w:p>
    <w:p w14:paraId="667019A2" w14:textId="77777777" w:rsidR="00AA7983" w:rsidRPr="00AA7983" w:rsidRDefault="00AA7983" w:rsidP="00AA7983">
      <w:pPr>
        <w:ind w:right="49"/>
        <w:jc w:val="both"/>
        <w:rPr>
          <w:lang w:val="es-ES"/>
        </w:rPr>
      </w:pPr>
      <w:r w:rsidRPr="00AA7983">
        <w:rPr>
          <w:lang w:val="es-ES"/>
        </w:rPr>
        <w:t>Educación inclusiva en la educación básica</w:t>
      </w:r>
    </w:p>
    <w:p w14:paraId="759440ED" w14:textId="77777777" w:rsidR="00AA7983" w:rsidRPr="00AA7983" w:rsidRDefault="00AA7983" w:rsidP="00AA7983">
      <w:pPr>
        <w:ind w:right="49"/>
        <w:jc w:val="both"/>
        <w:rPr>
          <w:lang w:val="es-ES"/>
        </w:rPr>
      </w:pPr>
      <w:r w:rsidRPr="00AA7983">
        <w:rPr>
          <w:lang w:val="es-ES"/>
        </w:rPr>
        <w:t xml:space="preserve">La educación inclusiva se apoya en el derecho que todos los estudiantes poseen y que garantiza su participación en el sistema educativo para que tenga una formación académica, sin importar las condiciones personales y sociales. La educación inclusiva reconoce que existen diferentes estudiantes con capacidades y estilos d aprendizaje dentro de los salones de clases, y asimismo promueve la eliminación de las barreras educativas que existen en el ámbito </w:t>
      </w:r>
      <w:r w:rsidRPr="00AA7983">
        <w:rPr>
          <w:lang w:val="es-ES"/>
        </w:rPr>
        <w:lastRenderedPageBreak/>
        <w:t>escolar, ayudando a que se fomente la equidad y la igualdad (UNESCO, 2020).</w:t>
      </w:r>
    </w:p>
    <w:p w14:paraId="538BC593" w14:textId="77777777" w:rsidR="00AA7983" w:rsidRPr="00AA7983" w:rsidRDefault="00AA7983" w:rsidP="00AA7983">
      <w:pPr>
        <w:ind w:right="49"/>
        <w:jc w:val="both"/>
        <w:rPr>
          <w:lang w:val="es-ES"/>
        </w:rPr>
      </w:pPr>
      <w:r w:rsidRPr="00AA7983">
        <w:rPr>
          <w:lang w:val="es-ES"/>
        </w:rPr>
        <w:t>En la etapa de la Educación Básica, la inclusión resulta necesaria, ya que ayuda al desarrollo integral de los estudiantes desde los niveles de preparatoria hasta nivel de básica superior, fortaleciendo no solo las habilidades académicas, sino también habilidades blandas, emocionales y de convivencia con los demás. Una educación inclusiva ayuda a que se desarrollen ambientes de aprendizajes justos, donde se fomenten valores como el respeto, solidaridad, cooperación, enriqueciendo el proceso de formación dentro del sistema educativo (Ainscow et al., 2006).</w:t>
      </w:r>
    </w:p>
    <w:p w14:paraId="34276D72" w14:textId="77777777" w:rsidR="00AA7983" w:rsidRPr="00AA7983" w:rsidRDefault="00AA7983" w:rsidP="00AA7983">
      <w:pPr>
        <w:ind w:right="49"/>
        <w:jc w:val="both"/>
        <w:rPr>
          <w:lang w:val="es-ES"/>
        </w:rPr>
      </w:pPr>
      <w:r w:rsidRPr="00AA7983">
        <w:rPr>
          <w:lang w:val="es-ES"/>
        </w:rPr>
        <w:t xml:space="preserve">Del mismo modo, la educación inclusiva se fundamenta en principios como la equidad, inclusión, participación y respeto a la diversidad, direccionadas a la mejora de prácticas pedagógicas que permita el mejoramiento del aprendizaje en los estudiantes. Cada uno de estos principios busca responder a las necesidades individuales que poseen los estudiantes, ya que inclusivo no solo se refiere a atender a los estudiantes que poseen NEE sino a todos, de esta manera promoviendo entornos y ambientes de aprendizajes adaptados a cada estilo que posee el estudiante. La UNESCO (2017) que los principios de inclusión son: </w:t>
      </w:r>
    </w:p>
    <w:p w14:paraId="679E8E78" w14:textId="77777777" w:rsidR="00AA7983" w:rsidRPr="00AA7983" w:rsidRDefault="00AA7983" w:rsidP="00AA7983">
      <w:pPr>
        <w:ind w:right="49"/>
        <w:jc w:val="both"/>
        <w:rPr>
          <w:lang w:val="es-ES"/>
        </w:rPr>
      </w:pPr>
      <w:r w:rsidRPr="00AA7983">
        <w:rPr>
          <w:lang w:val="es-ES"/>
        </w:rPr>
        <w:t>•</w:t>
      </w:r>
      <w:r w:rsidRPr="00AA7983">
        <w:rPr>
          <w:lang w:val="es-ES"/>
        </w:rPr>
        <w:tab/>
        <w:t>Equidad: Garantiza que todos los estudiantes reciban los apoyos necesarios según sus necesidades, promoviendo igualdad de oportunidades en el aprendizaje.</w:t>
      </w:r>
    </w:p>
    <w:p w14:paraId="48CC8C8D" w14:textId="77777777" w:rsidR="00AA7983" w:rsidRPr="00AA7983" w:rsidRDefault="00AA7983" w:rsidP="00AA7983">
      <w:pPr>
        <w:ind w:right="49"/>
        <w:jc w:val="both"/>
        <w:rPr>
          <w:lang w:val="es-ES"/>
        </w:rPr>
      </w:pPr>
      <w:r w:rsidRPr="00AA7983">
        <w:rPr>
          <w:lang w:val="es-ES"/>
        </w:rPr>
        <w:t>•</w:t>
      </w:r>
      <w:r w:rsidRPr="00AA7983">
        <w:rPr>
          <w:lang w:val="es-ES"/>
        </w:rPr>
        <w:tab/>
        <w:t>Respeto a la diversidad: Reconoce y valora las diferencias individuales como parte natural del aula, evitando cualquier forma de discriminación.</w:t>
      </w:r>
    </w:p>
    <w:p w14:paraId="6A38D9D5" w14:textId="77777777" w:rsidR="00AA7983" w:rsidRPr="00AA7983" w:rsidRDefault="00AA7983" w:rsidP="00AA7983">
      <w:pPr>
        <w:ind w:right="49"/>
        <w:jc w:val="both"/>
        <w:rPr>
          <w:lang w:val="es-ES"/>
        </w:rPr>
      </w:pPr>
      <w:r w:rsidRPr="00AA7983">
        <w:rPr>
          <w:lang w:val="es-ES"/>
        </w:rPr>
        <w:t>•</w:t>
      </w:r>
      <w:r w:rsidRPr="00AA7983">
        <w:rPr>
          <w:lang w:val="es-ES"/>
        </w:rPr>
        <w:tab/>
        <w:t>Participación: Promueve la intervención activa de todos los estudiantes en las actividades escolares y en la vida del aula.</w:t>
      </w:r>
    </w:p>
    <w:p w14:paraId="2209ADB4" w14:textId="77777777" w:rsidR="00AA7983" w:rsidRPr="00AA7983" w:rsidRDefault="00AA7983" w:rsidP="00AA7983">
      <w:pPr>
        <w:ind w:right="49"/>
        <w:jc w:val="both"/>
        <w:rPr>
          <w:lang w:val="es-ES"/>
        </w:rPr>
      </w:pPr>
      <w:r w:rsidRPr="00AA7983">
        <w:rPr>
          <w:lang w:val="es-ES"/>
        </w:rPr>
        <w:t>•</w:t>
      </w:r>
      <w:r w:rsidRPr="00AA7983">
        <w:rPr>
          <w:lang w:val="es-ES"/>
        </w:rPr>
        <w:tab/>
        <w:t>Accesibilidad: Asegura el acceso físico, curricular y comunicativo a los espacios, recursos y contenidos educativos.</w:t>
      </w:r>
    </w:p>
    <w:p w14:paraId="68598664" w14:textId="77777777" w:rsidR="00AA7983" w:rsidRPr="00AA7983" w:rsidRDefault="00AA7983" w:rsidP="00AA7983">
      <w:pPr>
        <w:ind w:right="49"/>
        <w:jc w:val="both"/>
        <w:rPr>
          <w:lang w:val="es-ES"/>
        </w:rPr>
      </w:pPr>
      <w:r w:rsidRPr="00AA7983">
        <w:rPr>
          <w:lang w:val="es-ES"/>
        </w:rPr>
        <w:t>•</w:t>
      </w:r>
      <w:r w:rsidRPr="00AA7983">
        <w:rPr>
          <w:lang w:val="es-ES"/>
        </w:rPr>
        <w:tab/>
        <w:t>Eliminación de barreras para el aprendizaje y la participación: Identifica y reduce obstáculos que dificultan el desarrollo educativo de los estudiantes.</w:t>
      </w:r>
    </w:p>
    <w:p w14:paraId="4D85866A" w14:textId="77777777" w:rsidR="00AA7983" w:rsidRPr="00AA7983" w:rsidRDefault="00AA7983" w:rsidP="00AA7983">
      <w:pPr>
        <w:ind w:right="49"/>
        <w:jc w:val="both"/>
        <w:rPr>
          <w:lang w:val="es-ES"/>
        </w:rPr>
      </w:pPr>
      <w:r w:rsidRPr="00AA7983">
        <w:rPr>
          <w:lang w:val="es-ES"/>
        </w:rPr>
        <w:t>•</w:t>
      </w:r>
      <w:r w:rsidRPr="00AA7983">
        <w:rPr>
          <w:lang w:val="es-ES"/>
        </w:rPr>
        <w:tab/>
        <w:t>Flexibilidad curricular: Adapta contenidos, metodologías y evaluaciones para responder a las diversas necesidades educativas.</w:t>
      </w:r>
    </w:p>
    <w:p w14:paraId="1682736A" w14:textId="77777777" w:rsidR="00AA7983" w:rsidRPr="00AA7983" w:rsidRDefault="00AA7983" w:rsidP="00AA7983">
      <w:pPr>
        <w:ind w:right="49"/>
        <w:jc w:val="both"/>
        <w:rPr>
          <w:lang w:val="es-ES"/>
        </w:rPr>
      </w:pPr>
      <w:r w:rsidRPr="00AA7983">
        <w:rPr>
          <w:lang w:val="es-ES"/>
        </w:rPr>
        <w:t>•</w:t>
      </w:r>
      <w:r w:rsidRPr="00AA7983">
        <w:rPr>
          <w:lang w:val="es-ES"/>
        </w:rPr>
        <w:tab/>
        <w:t>Corresponsabilidad: Involucra a docentes, familias y comunidad educativa en la construcción de una educación inclusiva.</w:t>
      </w:r>
    </w:p>
    <w:p w14:paraId="25927A5B" w14:textId="77777777" w:rsidR="00AA7983" w:rsidRPr="00AA7983" w:rsidRDefault="00AA7983" w:rsidP="00AA7983">
      <w:pPr>
        <w:ind w:right="49"/>
        <w:jc w:val="both"/>
        <w:rPr>
          <w:lang w:val="es-ES"/>
        </w:rPr>
      </w:pPr>
      <w:r w:rsidRPr="00AA7983">
        <w:rPr>
          <w:lang w:val="es-ES"/>
        </w:rPr>
        <w:t>•</w:t>
      </w:r>
      <w:r w:rsidRPr="00AA7983">
        <w:rPr>
          <w:lang w:val="es-ES"/>
        </w:rPr>
        <w:tab/>
        <w:t>Educación de calidad para todos: Afirma el derecho universal a una enseñanza pertinente y significativa.</w:t>
      </w:r>
    </w:p>
    <w:p w14:paraId="7F6CCE85" w14:textId="77777777" w:rsidR="00AA7983" w:rsidRPr="00AA7983" w:rsidRDefault="00AA7983" w:rsidP="00AA7983">
      <w:pPr>
        <w:ind w:right="49"/>
        <w:jc w:val="both"/>
        <w:rPr>
          <w:lang w:val="es-ES"/>
        </w:rPr>
      </w:pPr>
      <w:r w:rsidRPr="00AA7983">
        <w:rPr>
          <w:lang w:val="es-ES"/>
        </w:rPr>
        <w:t xml:space="preserve">Asimismo, la educación inclusiva es fundamenta en los derechos, el cual establece que todos tienen derecho a una educación de calidad, </w:t>
      </w:r>
      <w:r w:rsidRPr="00AA7983">
        <w:rPr>
          <w:lang w:val="es-ES"/>
        </w:rPr>
        <w:lastRenderedPageBreak/>
        <w:t>en es por ello que el rol del docente es significativo en el proceso educativo, ya que debe de tener los conocimientos necesarios para realizar adaptaciones, aplicar estrategias y utilizar recursos que permitan que cada estudiante tenga un aprendizaje fortalecido en buenas prácticas pedagógicas (Herrera et al., 2018).</w:t>
      </w:r>
    </w:p>
    <w:p w14:paraId="0C3BBFE0" w14:textId="77777777" w:rsidR="00AA7983" w:rsidRPr="00AA7983" w:rsidRDefault="00AA7983" w:rsidP="00AA7983">
      <w:pPr>
        <w:ind w:right="49"/>
        <w:jc w:val="both"/>
        <w:rPr>
          <w:lang w:val="es-ES"/>
        </w:rPr>
      </w:pPr>
      <w:r w:rsidRPr="00AA7983">
        <w:rPr>
          <w:lang w:val="es-ES"/>
        </w:rPr>
        <w:t>Trastorno por Déficit de Atención con Hiperactividad (TDAH)</w:t>
      </w:r>
    </w:p>
    <w:p w14:paraId="6B3CBC14" w14:textId="77777777" w:rsidR="00AA7983" w:rsidRPr="00AA7983" w:rsidRDefault="00AA7983" w:rsidP="00AA7983">
      <w:pPr>
        <w:ind w:right="49"/>
        <w:jc w:val="both"/>
        <w:rPr>
          <w:lang w:val="es-ES"/>
        </w:rPr>
      </w:pPr>
      <w:r w:rsidRPr="00AA7983">
        <w:rPr>
          <w:lang w:val="es-ES"/>
        </w:rPr>
        <w:t>El trastorno por Déficit de Atención (TDAH) es una condición relacionada al neurodesarrollo, que se muestra durante los primeros años de vida y puede prolongarse durante toda la vida escolar. El TDAH es caracterizado por tener patrones de inatención, hiperactividad que impide un correcto desenvolvimiento en el desarrollo de actividades académicas. Estas características no son únicas al factor conductual, sino que también estas relacionadas a los procesos de autorregulación (</w:t>
      </w:r>
      <w:proofErr w:type="spellStart"/>
      <w:r w:rsidRPr="00AA7983">
        <w:rPr>
          <w:lang w:val="es-ES"/>
        </w:rPr>
        <w:t>Saquinaula</w:t>
      </w:r>
      <w:proofErr w:type="spellEnd"/>
      <w:r w:rsidRPr="00AA7983">
        <w:rPr>
          <w:lang w:val="es-ES"/>
        </w:rPr>
        <w:t xml:space="preserve"> Otavalo, 2024).</w:t>
      </w:r>
    </w:p>
    <w:p w14:paraId="140844F4" w14:textId="77777777" w:rsidR="00AA7983" w:rsidRPr="00AA7983" w:rsidRDefault="00AA7983" w:rsidP="00AA7983">
      <w:pPr>
        <w:ind w:right="49"/>
        <w:jc w:val="both"/>
        <w:rPr>
          <w:lang w:val="es-ES"/>
        </w:rPr>
      </w:pPr>
      <w:r w:rsidRPr="00AA7983">
        <w:rPr>
          <w:lang w:val="es-ES"/>
        </w:rPr>
        <w:t>Entre las principales características de TDAH se encuentran la falta de atención, dificultad para seguir instrucciones, problemas en la organización de actividades entre otras. Cada una de estas manifestaciones puede variar según el contexto en el que se encuentre y el tipo de actividad que esté desarrollando. En el proceso educativo, estas características son un desafío tanto para el docente y el estudiante, especialmente cuando no se atiende a la necesidad con estrategias pedagógicas inclusivas (</w:t>
      </w:r>
      <w:proofErr w:type="spellStart"/>
      <w:r w:rsidRPr="00AA7983">
        <w:rPr>
          <w:lang w:val="es-ES"/>
        </w:rPr>
        <w:t>Rusca</w:t>
      </w:r>
      <w:proofErr w:type="spellEnd"/>
      <w:r w:rsidRPr="00AA7983">
        <w:rPr>
          <w:lang w:val="es-ES"/>
        </w:rPr>
        <w:t>-Jordán &amp; Cortez-Vergara, 2020).</w:t>
      </w:r>
    </w:p>
    <w:p w14:paraId="1C49F785" w14:textId="77777777" w:rsidR="00AA7983" w:rsidRPr="00AA7983" w:rsidRDefault="00AA7983" w:rsidP="00AA7983">
      <w:pPr>
        <w:ind w:right="49"/>
        <w:jc w:val="both"/>
        <w:rPr>
          <w:lang w:val="es-ES"/>
        </w:rPr>
      </w:pPr>
      <w:r w:rsidRPr="00AA7983">
        <w:rPr>
          <w:lang w:val="es-ES"/>
        </w:rPr>
        <w:t xml:space="preserve">En el contexto educativo, el TDAH muestra a través de diversas conductas de los estudiantes que impiden un adecuado proceso de enseñanza aprendizaje. Los estudiantes con esta condición suelen presentar dificultades para seguir instrucciones al momento de realizar actividades escolares o evaluaciones, organizar las tareas y mantener la atención – concentración, lo que puede conllevar a un rendimiento académico bajo y a no cumplir con los objetivos educativos establecidos. </w:t>
      </w:r>
    </w:p>
    <w:p w14:paraId="5CA9699A" w14:textId="77777777" w:rsidR="00AA7983" w:rsidRPr="00AA7983" w:rsidRDefault="00AA7983" w:rsidP="00AA7983">
      <w:pPr>
        <w:ind w:right="49"/>
        <w:jc w:val="both"/>
        <w:rPr>
          <w:lang w:val="es-ES"/>
        </w:rPr>
      </w:pPr>
      <w:r w:rsidRPr="00AA7983">
        <w:rPr>
          <w:lang w:val="es-ES"/>
        </w:rPr>
        <w:t xml:space="preserve">Asimismo, esta condición puede expresarse a través movimientos particulares y constante, dificultad para estar sentado y continuamente tienen la necesidad de estar levantándose en los alrededores del salón (Hernández et al., 2019). </w:t>
      </w:r>
    </w:p>
    <w:p w14:paraId="6A45334D" w14:textId="77777777" w:rsidR="00AA7983" w:rsidRPr="00AA7983" w:rsidRDefault="00AA7983" w:rsidP="00AA7983">
      <w:pPr>
        <w:ind w:right="49"/>
        <w:jc w:val="both"/>
        <w:rPr>
          <w:lang w:val="es-ES"/>
        </w:rPr>
      </w:pPr>
      <w:r w:rsidRPr="00AA7983">
        <w:rPr>
          <w:lang w:val="es-ES"/>
        </w:rPr>
        <w:t>Por otro lado, en el ámbito social, las manifestaciones expresadas por el TDAH influyen en la relación entre docentes y compañeros. La impulsividad que desarrollar puede generar distracciones, interrupciones y dificultades para respetar el turno al momento de participar. Por eso es necesario que las unidades educativas reconozcan que estas conductas son parte de una condición, para tener presente esto y poder atender a través de prácticas inclusivas.</w:t>
      </w:r>
    </w:p>
    <w:p w14:paraId="7BCE0290" w14:textId="77777777" w:rsidR="00AA7983" w:rsidRPr="00AA7983" w:rsidRDefault="00AA7983" w:rsidP="00AA7983">
      <w:pPr>
        <w:ind w:right="49"/>
        <w:jc w:val="both"/>
        <w:rPr>
          <w:lang w:val="es-ES"/>
        </w:rPr>
      </w:pPr>
      <w:r w:rsidRPr="00AA7983">
        <w:rPr>
          <w:lang w:val="es-ES"/>
        </w:rPr>
        <w:lastRenderedPageBreak/>
        <w:t>Impacto del TDAH en el proceso de enseñanza-aprendizaje</w:t>
      </w:r>
    </w:p>
    <w:p w14:paraId="2945363D" w14:textId="77777777" w:rsidR="00AA7983" w:rsidRPr="00AA7983" w:rsidRDefault="00AA7983" w:rsidP="00AA7983">
      <w:pPr>
        <w:ind w:right="49"/>
        <w:jc w:val="both"/>
        <w:rPr>
          <w:lang w:val="es-ES"/>
        </w:rPr>
      </w:pPr>
      <w:r w:rsidRPr="00AA7983">
        <w:rPr>
          <w:lang w:val="es-ES"/>
        </w:rPr>
        <w:t>El trastorno por Déficit de Atención con Hiperactividad (TDAH) tiene un impacto significativo en el proceso de enseñanza- aprendizaje, ya que afecta directamente a la capacidad de aprender debido a la falta de atención, causado por su condición y al mismo tiempo por la falta de estrategias adecuadas dentro del este proceso educativo. En el ámbito educativo, los estudiantes con TDAH suelen mostrar problemas en sus funciones ejecutivas como la toma de decisiones, control de la atención, inhibición, planificación y fluidez verbal.  Como resultado de esto, pueden experimentar desmotivación y baja autoestima, afectando esas ganas de aprender (Paredes &amp; Mera, 2022).</w:t>
      </w:r>
    </w:p>
    <w:p w14:paraId="5F3E999A" w14:textId="77777777" w:rsidR="00AA7983" w:rsidRPr="00AA7983" w:rsidRDefault="00AA7983" w:rsidP="00AA7983">
      <w:pPr>
        <w:ind w:right="49"/>
        <w:jc w:val="both"/>
        <w:rPr>
          <w:lang w:val="es-ES"/>
        </w:rPr>
      </w:pPr>
      <w:r w:rsidRPr="00AA7983">
        <w:rPr>
          <w:lang w:val="es-ES"/>
        </w:rPr>
        <w:t>En el proceso educativo, el TDAH en la enseñanza forma un escollo para los docentes quienes deben de adaptar las técnicas, instrumentos, metodologías y formas de evaluación para atender a las NEE de los estudiantes sin dejar a un lado a los demás. La falta de formación y capacitación a docentes en educación inclusiva puede resultar complejo para atender a estudiantes con TDAH incrementando las posibilidades de un aprendizaje regular posibles entornos de exclusión. Es por eso necesario que las instituciones promuevan y motiven a los docentes capacitarse para favorecer al desarrollo y aprendizaje significativo de los estudiantes con TDAH (Santín et al., 2024).</w:t>
      </w:r>
    </w:p>
    <w:p w14:paraId="7F9781CF" w14:textId="77777777" w:rsidR="00AA7983" w:rsidRPr="00AA7983" w:rsidRDefault="00AA7983" w:rsidP="00AA7983">
      <w:pPr>
        <w:ind w:right="49"/>
        <w:jc w:val="both"/>
        <w:rPr>
          <w:lang w:val="es-ES"/>
        </w:rPr>
      </w:pPr>
      <w:r w:rsidRPr="00AA7983">
        <w:rPr>
          <w:lang w:val="es-ES"/>
        </w:rPr>
        <w:t>Rol del docente frente a la atención de estudiantes con TDAH</w:t>
      </w:r>
    </w:p>
    <w:p w14:paraId="725BCC5F" w14:textId="77777777" w:rsidR="00AA7983" w:rsidRPr="00AA7983" w:rsidRDefault="00AA7983" w:rsidP="00AA7983">
      <w:pPr>
        <w:ind w:right="49"/>
        <w:jc w:val="both"/>
        <w:rPr>
          <w:lang w:val="es-ES"/>
        </w:rPr>
      </w:pPr>
      <w:r w:rsidRPr="00AA7983">
        <w:rPr>
          <w:lang w:val="es-ES"/>
        </w:rPr>
        <w:t>Estudios plantean que el rol del docente frente a estudiantes con TDAH, en la actualidad a experimentado una transformación exponencial en el contexto educativo. Menciona que el docente del siglo XXI debe de responder a aspectos sociales y escolares, lo que implica comprender cada uno de los estilos de aprendizajes de los estudiantes y tener la diversidad escolar presente en cada momento. Esto quiere decir que el docente el rol deja de ser un simple transmisor de conocimiento, y pasa a ser un guía para los estudiantes, con una función más reflexiva, orientado a la adaptación de la práctica docente a las NEE de los estudiantes con TDAH, promoviendo la inclusión en el proceso educativo (Pintos, 2022).</w:t>
      </w:r>
    </w:p>
    <w:p w14:paraId="46BC4130" w14:textId="77777777" w:rsidR="00AA7983" w:rsidRPr="00AA7983" w:rsidRDefault="00AA7983" w:rsidP="00AA7983">
      <w:pPr>
        <w:ind w:right="49"/>
        <w:jc w:val="both"/>
        <w:rPr>
          <w:lang w:val="es-ES"/>
        </w:rPr>
      </w:pPr>
      <w:r w:rsidRPr="00AA7983">
        <w:rPr>
          <w:lang w:val="es-ES"/>
        </w:rPr>
        <w:t xml:space="preserve">Por otra parte, la atención a los estudiantes con TDAH requiere que el docente sepa con exactitud que es el TDAH, ya que es un aspecto clave para poder generar las adaptaciones curriculares y estrategias didácticas adecuadas. El rol del docente debe estar estructurado desde la comprensión, el acompañamiento y el respeto del estilo de aprendizaje que tienen los estudiantes con esta condición. Desde esta perspectiva, el docente es guía en el proceso de enseñanza- </w:t>
      </w:r>
      <w:r w:rsidRPr="00AA7983">
        <w:rPr>
          <w:lang w:val="es-ES"/>
        </w:rPr>
        <w:lastRenderedPageBreak/>
        <w:t>aprendizaje de los niños con TDAH guiando a cada uno para potenciar las habilidades y de esta manera contribuir al desarrollo académico y social dentro del salón de clases (Pintos, 2022).</w:t>
      </w:r>
    </w:p>
    <w:p w14:paraId="3F1D9ED6" w14:textId="77777777" w:rsidR="00AA7983" w:rsidRPr="00AA7983" w:rsidRDefault="00AA7983" w:rsidP="00AA7983">
      <w:pPr>
        <w:ind w:right="49"/>
        <w:jc w:val="both"/>
        <w:rPr>
          <w:lang w:val="es-ES"/>
        </w:rPr>
      </w:pPr>
      <w:r w:rsidRPr="00AA7983">
        <w:rPr>
          <w:lang w:val="es-ES"/>
        </w:rPr>
        <w:t>Estrategias metodológicas inclusivas para estudiantes con TDAH</w:t>
      </w:r>
    </w:p>
    <w:p w14:paraId="6E634DC2" w14:textId="77777777" w:rsidR="00AA7983" w:rsidRPr="00AA7983" w:rsidRDefault="00AA7983" w:rsidP="00AA7983">
      <w:pPr>
        <w:ind w:right="49"/>
        <w:jc w:val="both"/>
        <w:rPr>
          <w:lang w:val="es-ES"/>
        </w:rPr>
      </w:pPr>
      <w:r w:rsidRPr="00AA7983">
        <w:rPr>
          <w:lang w:val="es-ES"/>
        </w:rPr>
        <w:t>Las estrategias metodologías inclusivas para estudiantes con TDAH tienen como objetivo poder dar respuesta a las necesidades educativas específicas de atención, organización, autorregulación y motivación que los estudiantes tienen en el salón de clases. El hecho de aplicar metodologías innovadoras y flexibles, como la diversificación de las actividades, contribuye a mejorar cada uno de los aspectos que presentan los estudiantes con TDAH y que impiden un adecuado proceso de enseñanza - aprendizaje. Asimismo, el empleo de recursos tecnológicos, recursos visuales y dinámicas ayudan a reducir la distracción y mejorar la comprensión de los contenidos en las diferentes áreas de conocimiento. (Santín et al., 2024).</w:t>
      </w:r>
    </w:p>
    <w:p w14:paraId="72AAF965" w14:textId="77777777" w:rsidR="00AA7983" w:rsidRPr="00AA7983" w:rsidRDefault="00AA7983" w:rsidP="00AA7983">
      <w:pPr>
        <w:ind w:right="49"/>
        <w:jc w:val="both"/>
        <w:rPr>
          <w:lang w:val="es-ES"/>
        </w:rPr>
      </w:pPr>
      <w:r w:rsidRPr="00AA7983">
        <w:rPr>
          <w:lang w:val="es-ES"/>
        </w:rPr>
        <w:t>Además, tener en cuenta las recomendaciones que hace el enfoque DUA es necesario para mejorar el aprendizaje de los estudiantes con TDAH, debido a que el trabajo colaborativo, aprendizaje por descubrimiento, estrategias interactivas son claves para una educación inclusiva en los salones. La práctica de los enfoques como el Diseño Universal de Aprendizaje (DUA) o constructivismo permiten que el docente realice adaptaciones sin dejar a un lado a los demás estudiantes, teniendo resultados que permiten una educación de calidad y equitativa (Santín et al., 2024).</w:t>
      </w:r>
    </w:p>
    <w:p w14:paraId="242E8384" w14:textId="77777777" w:rsidR="00AA7983" w:rsidRPr="00AA7983" w:rsidRDefault="00AA7983" w:rsidP="00AA7983">
      <w:pPr>
        <w:ind w:right="49"/>
        <w:jc w:val="both"/>
        <w:rPr>
          <w:lang w:val="es-ES"/>
        </w:rPr>
      </w:pPr>
      <w:r w:rsidRPr="00AA7983">
        <w:rPr>
          <w:lang w:val="es-ES"/>
        </w:rPr>
        <w:t>Diseño Universal para el Aprendizaje (DUA) como enfoque metodológico</w:t>
      </w:r>
    </w:p>
    <w:p w14:paraId="2778211E" w14:textId="77777777" w:rsidR="00AA7983" w:rsidRPr="00AA7983" w:rsidRDefault="00AA7983" w:rsidP="00AA7983">
      <w:pPr>
        <w:ind w:right="49"/>
        <w:jc w:val="both"/>
        <w:rPr>
          <w:lang w:val="es-ES"/>
        </w:rPr>
      </w:pPr>
      <w:r w:rsidRPr="00AA7983">
        <w:rPr>
          <w:lang w:val="es-ES"/>
        </w:rPr>
        <w:t>El Diseño Universal para el Aprendizaje (DUA) es un enfoque metodológico educativo que busca dar respuesta a las necesidades educativas que existen en los salones debido a la diversidad de estilos de aprendizaje que existen y NEE. Este enfoque propone que la planificación curricular en el orden de aprendizaje tenga las diferentes individuales de los estudiantes presentes, evitando que se planifique el doble, ya que se realiza una planificación para toda una clase. Este enfoque permite adaptar los contenidos, técnicas, metodologías a las NEE favoreciendo la participación activa de los estudiantes en el proceso de enseñanza- aprendizaje (</w:t>
      </w:r>
      <w:proofErr w:type="spellStart"/>
      <w:r w:rsidRPr="00AA7983">
        <w:rPr>
          <w:lang w:val="es-ES"/>
        </w:rPr>
        <w:t>Tenecela</w:t>
      </w:r>
      <w:proofErr w:type="spellEnd"/>
      <w:r w:rsidRPr="00AA7983">
        <w:rPr>
          <w:lang w:val="es-ES"/>
        </w:rPr>
        <w:t xml:space="preserve"> et al., 2020).</w:t>
      </w:r>
    </w:p>
    <w:p w14:paraId="469B3E49" w14:textId="77777777" w:rsidR="00AA7983" w:rsidRPr="00AA7983" w:rsidRDefault="00AA7983" w:rsidP="00AA7983">
      <w:pPr>
        <w:ind w:right="49"/>
        <w:jc w:val="both"/>
        <w:rPr>
          <w:lang w:val="es-ES"/>
        </w:rPr>
      </w:pPr>
      <w:r w:rsidRPr="00AA7983">
        <w:rPr>
          <w:lang w:val="es-ES"/>
        </w:rPr>
        <w:t xml:space="preserve">El DUA se muestra en tres principios fundamentales: presenta la información de distintas maneras, permite que los estudiantes muestren lo que aprender de diferentes maneras o como a ellos les gustaría mostrarla fomentando la motivación y el interés por </w:t>
      </w:r>
      <w:r w:rsidRPr="00AA7983">
        <w:rPr>
          <w:lang w:val="es-ES"/>
        </w:rPr>
        <w:lastRenderedPageBreak/>
        <w:t>aprender. Esto quiere decir que estos principios ayudan a que los estudiantes con TDAH puedan concentrarse mejor, moderar su comportamiento y mejorar la participación en clases. Asimismo, el DUA fortalece el rol de docente, ya que brinda metodologías atractivas y dinámicas que permiten un ambiente llamativo para aprender (Gómez Melgarejo, 2024).</w:t>
      </w:r>
    </w:p>
    <w:p w14:paraId="4CB14DCF" w14:textId="77777777" w:rsidR="00AA7983" w:rsidRPr="00AA7983" w:rsidRDefault="00AA7983" w:rsidP="00AA7983">
      <w:pPr>
        <w:ind w:right="49"/>
        <w:jc w:val="both"/>
        <w:rPr>
          <w:lang w:val="es-ES"/>
        </w:rPr>
      </w:pPr>
      <w:r w:rsidRPr="00AA7983">
        <w:rPr>
          <w:lang w:val="es-ES"/>
        </w:rPr>
        <w:t xml:space="preserve"> Beneficios de la aplicación de estrategias inclusivas</w:t>
      </w:r>
    </w:p>
    <w:p w14:paraId="4902EF7E" w14:textId="77777777" w:rsidR="00AA7983" w:rsidRPr="00AA7983" w:rsidRDefault="00AA7983" w:rsidP="00AA7983">
      <w:pPr>
        <w:ind w:right="49"/>
        <w:jc w:val="both"/>
        <w:rPr>
          <w:lang w:val="es-ES"/>
        </w:rPr>
      </w:pPr>
      <w:r w:rsidRPr="00AA7983">
        <w:rPr>
          <w:lang w:val="es-ES"/>
        </w:rPr>
        <w:t>Las estrategias inclusivas en los salones ayudan a que los estudiantes desarrollen una participación activa, indistintamente de sus características individuales o NEE. Estas estrategias ayudan que crear ambientes de aprendizajes armónicos, en los que existe un respeto a los ritmos y estilos de aprendizajes que posee cada estudiante. Adaptar la enseñanza para todos los estudiantes, de esta manera se verá un progreso en los aprendizajes de los estudiantes con TDAH y todo el grupo en general. Otro beneficio es hacer que las diferencias sean menos diferentes, ya que la diversidad de aprendizaje es notoria pero el docente debe cumplir el rol de transformar cada clase única aun sabiendo que existen diferentes estilos de aprendizaje y de esta manera tener un avanza para cumplir con los objetivos educativos (Ramírez, 2024).</w:t>
      </w:r>
    </w:p>
    <w:p w14:paraId="270DB749" w14:textId="10AA80D4" w:rsidR="00AA7983" w:rsidRPr="00AA7983" w:rsidRDefault="00AA7983" w:rsidP="00AA7983">
      <w:pPr>
        <w:ind w:right="49"/>
        <w:jc w:val="both"/>
        <w:rPr>
          <w:lang w:val="es-ES"/>
        </w:rPr>
      </w:pPr>
      <w:r w:rsidRPr="00AA7983">
        <w:rPr>
          <w:lang w:val="es-ES"/>
        </w:rPr>
        <w:t>Del mismo modo, las estrategias inclusivas fortalecen el desarrollo del aspecto socioemocional de los estudiantes, ya que beneficia al respeto a las diferencias que existen en los salones, el trabajo cooperativo entre otros. Estas prácticas van a incidir de forma positiva en los estudiantes con TDAH y el resto del grupo, permitiendo que al momento de demostrar las habilidades y destrezas lo hagan con seguridad sin sentir exclusión. Desde la perspectiva docente, la implementación del DUA mejora la práctica docente y favorece significativamente a la enseñanza, siempre que se sepa aplicar cada uno de los principios se podrá alcanzar una educación inclusiva y de calidad (Ramírez, 2024).</w:t>
      </w:r>
    </w:p>
    <w:p w14:paraId="0AD6D9CA" w14:textId="77777777" w:rsidR="0061284C" w:rsidRDefault="0061284C">
      <w:pPr>
        <w:ind w:right="49"/>
        <w:jc w:val="both"/>
        <w:rPr>
          <w:b/>
          <w:bCs/>
          <w:lang w:val="es-ES"/>
        </w:rPr>
      </w:pPr>
    </w:p>
    <w:p w14:paraId="3BF13032" w14:textId="45132748" w:rsidR="001808A0" w:rsidRPr="00302B0D" w:rsidRDefault="00427D1F">
      <w:pPr>
        <w:ind w:right="49"/>
        <w:jc w:val="both"/>
        <w:rPr>
          <w:b/>
          <w:bCs/>
          <w:lang w:val="es-ES"/>
        </w:rPr>
      </w:pPr>
      <w:r w:rsidRPr="00302B0D">
        <w:rPr>
          <w:b/>
          <w:bCs/>
          <w:lang w:val="es-ES"/>
        </w:rPr>
        <w:t>MATER</w:t>
      </w:r>
      <w:r w:rsidR="0061284C">
        <w:rPr>
          <w:b/>
          <w:bCs/>
          <w:lang w:val="es-ES"/>
        </w:rPr>
        <w:t>IALES Y MÉTODOS</w:t>
      </w:r>
    </w:p>
    <w:bookmarkEnd w:id="0"/>
    <w:p w14:paraId="1B113B7E" w14:textId="77777777" w:rsidR="00AA7983" w:rsidRDefault="00AA7983" w:rsidP="00AA7983">
      <w:pPr>
        <w:ind w:right="49"/>
        <w:jc w:val="both"/>
      </w:pPr>
      <w:r>
        <w:t>Enfoque de la investigación</w:t>
      </w:r>
    </w:p>
    <w:p w14:paraId="7F2409CA" w14:textId="1455973A" w:rsidR="00AA7983" w:rsidRDefault="00AA7983" w:rsidP="00AA7983">
      <w:pPr>
        <w:ind w:right="49"/>
        <w:jc w:val="both"/>
      </w:pPr>
      <w:r>
        <w:t>El estudio adopta un enfoque mixto (cualitativo y cuantitativo), ya que combina la recopilación y análisis de datos numéricos con la interpretación de percepciones y prácticas pedagógicas:</w:t>
      </w:r>
    </w:p>
    <w:p w14:paraId="329755A7" w14:textId="77777777" w:rsidR="0064708F" w:rsidRDefault="0064708F" w:rsidP="00AA7983">
      <w:pPr>
        <w:ind w:right="49"/>
        <w:jc w:val="both"/>
      </w:pPr>
    </w:p>
    <w:p w14:paraId="2498935B" w14:textId="72BDA961" w:rsidR="00AA7983" w:rsidRDefault="00AA7983" w:rsidP="00AA7983">
      <w:pPr>
        <w:ind w:right="49"/>
        <w:jc w:val="both"/>
      </w:pPr>
      <w:r>
        <w:t>-</w:t>
      </w:r>
      <w:r>
        <w:tab/>
        <w:t>Cuantitativo, porque se aplicó un cuestionario estructurado a docentes, lo que permitió obtener datos numéricos y realizar un análisis descriptivo de las estrategias metodológicas inclusivas utilizadas en la educación básica.</w:t>
      </w:r>
    </w:p>
    <w:p w14:paraId="0C59BF09" w14:textId="77777777" w:rsidR="00AA7983" w:rsidRDefault="00AA7983" w:rsidP="00AA7983">
      <w:pPr>
        <w:ind w:right="49"/>
        <w:jc w:val="both"/>
      </w:pPr>
      <w:r>
        <w:lastRenderedPageBreak/>
        <w:t>-</w:t>
      </w:r>
      <w:r>
        <w:tab/>
        <w:t>Cualitativo, porque se busca comprender y analizar en profundidad las percepciones docentes respecto a la atención educativa de estudiantes con TDAH, interpretando el significado de las prácticas inclusivas en su contexto natural.</w:t>
      </w:r>
    </w:p>
    <w:p w14:paraId="6A027FDA" w14:textId="3A1B4527" w:rsidR="00AA7983" w:rsidRDefault="00AA7983" w:rsidP="00AA7983">
      <w:pPr>
        <w:ind w:right="49"/>
        <w:jc w:val="both"/>
      </w:pPr>
      <w:r>
        <w:t>Este enfoque resulta pertinente porque permite triangular la información: por un lado, describir las prácticas pedagógicas inclusivas desde datos cuantificables; y por otro, comprender las experiencias y significados atribuidos por los docentes, enriqueciendo la interpretación de los resultados (Hernández-Sampieri &amp; Mendoza, 2020).</w:t>
      </w:r>
    </w:p>
    <w:p w14:paraId="4338B1EC" w14:textId="77777777" w:rsidR="0064708F" w:rsidRDefault="0064708F" w:rsidP="00AA7983">
      <w:pPr>
        <w:ind w:right="49"/>
        <w:jc w:val="both"/>
      </w:pPr>
    </w:p>
    <w:p w14:paraId="7CEFC840" w14:textId="77777777" w:rsidR="00AA7983" w:rsidRDefault="00AA7983" w:rsidP="00AA7983">
      <w:pPr>
        <w:ind w:right="49"/>
        <w:jc w:val="both"/>
      </w:pPr>
      <w:r>
        <w:t>Tipo y diseño de investigación</w:t>
      </w:r>
    </w:p>
    <w:p w14:paraId="15E23B56" w14:textId="77777777" w:rsidR="00AA7983" w:rsidRDefault="00AA7983" w:rsidP="00AA7983">
      <w:pPr>
        <w:ind w:right="49"/>
        <w:jc w:val="both"/>
      </w:pPr>
      <w:r>
        <w:t>El presente estudio se enmarca en un alcance exploratorio-descriptivo y propositivo:</w:t>
      </w:r>
    </w:p>
    <w:p w14:paraId="230AFDED" w14:textId="77777777" w:rsidR="00AA7983" w:rsidRDefault="00AA7983" w:rsidP="00AA7983">
      <w:pPr>
        <w:ind w:right="49"/>
        <w:jc w:val="both"/>
      </w:pPr>
      <w:r>
        <w:t>-</w:t>
      </w:r>
      <w:r>
        <w:tab/>
        <w:t>Exploratorio, porque aborda un tema poco investigado en el contexto ecuatoriano, como es la atención de estudiantes con Trastorno por Déficit de Atención con Hiperactividad (TDAH) en la educación básica, y busca generar un primer acercamiento a la realidad de los docentes frente a esta problemática.</w:t>
      </w:r>
    </w:p>
    <w:p w14:paraId="77BC42F6" w14:textId="77777777" w:rsidR="00AA7983" w:rsidRDefault="00AA7983" w:rsidP="00AA7983">
      <w:pPr>
        <w:ind w:right="49"/>
        <w:jc w:val="both"/>
      </w:pPr>
      <w:r>
        <w:t>-</w:t>
      </w:r>
      <w:r>
        <w:tab/>
        <w:t>Descriptivo, ya que se orienta a caracterizar las principales estrategias metodológicas inclusivas utilizadas por los docentes, así como las necesidades educativas de los estudiantes con TDAH, sin establecer relaciones causales entre variables.</w:t>
      </w:r>
    </w:p>
    <w:p w14:paraId="0C61DDB8" w14:textId="710E92E2" w:rsidR="00AA7983" w:rsidRDefault="00AA7983" w:rsidP="00AA7983">
      <w:pPr>
        <w:ind w:right="49"/>
        <w:jc w:val="both"/>
      </w:pPr>
      <w:r>
        <w:t>-</w:t>
      </w:r>
      <w:r>
        <w:tab/>
        <w:t>Propositivo, porque a partir del análisis realizado se plantean estrategias metodológicas inclusivas que favorezcan la atención, la participación activa y el aprendizaje significativo de los estudiantes con TDAH, aportando alternativas prácticas para mejorar la inclusión educativa.</w:t>
      </w:r>
    </w:p>
    <w:p w14:paraId="5725D45F" w14:textId="77777777" w:rsidR="0064708F" w:rsidRDefault="0064708F" w:rsidP="00AA7983">
      <w:pPr>
        <w:ind w:right="49"/>
        <w:jc w:val="both"/>
      </w:pPr>
    </w:p>
    <w:p w14:paraId="2183832F" w14:textId="61512C7B" w:rsidR="00AA7983" w:rsidRDefault="00AA7983" w:rsidP="00AA7983">
      <w:pPr>
        <w:ind w:right="49"/>
        <w:jc w:val="both"/>
      </w:pPr>
      <w:r>
        <w:t xml:space="preserve">Asimismo, se adopta un diseño no experimental de campo, dado que la información se obtiene directamente de los docentes mediante la aplicación de encuestas, sin manipular deliberadamente las variables de estudio. En este sentido, la investigación se limita a observar y describir el fenómeno tal como ocurre en su contexto natural, manteniendo un carácter no experimental (Hernández-Sampieri &amp; Mendoza, 2020). </w:t>
      </w:r>
    </w:p>
    <w:p w14:paraId="02246113" w14:textId="77777777" w:rsidR="0064708F" w:rsidRDefault="0064708F" w:rsidP="00AA7983">
      <w:pPr>
        <w:ind w:right="49"/>
        <w:jc w:val="both"/>
      </w:pPr>
    </w:p>
    <w:p w14:paraId="4D4C6369" w14:textId="77777777" w:rsidR="00AA7983" w:rsidRDefault="00AA7983" w:rsidP="00AA7983">
      <w:pPr>
        <w:ind w:right="49"/>
        <w:jc w:val="both"/>
      </w:pPr>
      <w:r>
        <w:t xml:space="preserve">Población y muestra </w:t>
      </w:r>
    </w:p>
    <w:p w14:paraId="068E9BF9" w14:textId="77777777" w:rsidR="00AA7983" w:rsidRDefault="00AA7983" w:rsidP="00AA7983">
      <w:pPr>
        <w:ind w:right="49"/>
        <w:jc w:val="both"/>
      </w:pPr>
      <w:r>
        <w:t xml:space="preserve">La población de estudio estuvo conformada por los 60 docentes que laboran en la Unidad Educativa Andrés de Vera, quienes participan directamente en los procesos de enseñanza - aprendizaje en el nivel de educación básica. Para la selección de los participantes se empleó </w:t>
      </w:r>
      <w:r>
        <w:lastRenderedPageBreak/>
        <w:t xml:space="preserve">un muestreo no probabilístico por conveniencia, considerando la accesibilidad y disponibilidad de los docentes para responder el instrumento de investigación. </w:t>
      </w:r>
    </w:p>
    <w:p w14:paraId="27AAE06E" w14:textId="77777777" w:rsidR="0064708F" w:rsidRDefault="0064708F" w:rsidP="00AA7983">
      <w:pPr>
        <w:ind w:right="49"/>
        <w:jc w:val="both"/>
      </w:pPr>
    </w:p>
    <w:p w14:paraId="2802575B" w14:textId="48ACC914" w:rsidR="00AA7983" w:rsidRDefault="00AA7983" w:rsidP="00AA7983">
      <w:pPr>
        <w:ind w:right="49"/>
        <w:jc w:val="both"/>
      </w:pPr>
      <w:r>
        <w:t>La muestra estuvo constituida por 30 docentes, número que se considera adecuado para obtener información pertinente y significativa sobre las estrategias metodológicas inclusivas utilizadas en la atención de estudiantes con Trastorno por Déficit de Atención con Hiperactividad (TDAH), garantizando la viabilidad y el alcance del estudio dentro del contexto institucional.</w:t>
      </w:r>
    </w:p>
    <w:p w14:paraId="3C1529FB" w14:textId="77777777" w:rsidR="0064708F" w:rsidRDefault="0064708F" w:rsidP="00AA7983">
      <w:pPr>
        <w:ind w:right="49"/>
        <w:jc w:val="both"/>
      </w:pPr>
    </w:p>
    <w:p w14:paraId="7CDE04DD" w14:textId="6170B679" w:rsidR="00AA7983" w:rsidRDefault="00AA7983" w:rsidP="00AA7983">
      <w:pPr>
        <w:ind w:right="49"/>
        <w:jc w:val="both"/>
      </w:pPr>
      <w:r>
        <w:t>Técnicas e instrumentos de recolección</w:t>
      </w:r>
    </w:p>
    <w:p w14:paraId="5D0EC26D" w14:textId="77777777" w:rsidR="0064708F" w:rsidRDefault="00AA7983" w:rsidP="00AA7983">
      <w:pPr>
        <w:ind w:right="49"/>
        <w:jc w:val="both"/>
      </w:pPr>
      <w:r>
        <w:t xml:space="preserve">Para el análisis de las estrategias metodológicas inclusivas aplicadas por los docentes, se aplicó una encuesta con preguntas cerradas, diseñadas a partir de operacionalización de las variables (tabla 1). </w:t>
      </w:r>
    </w:p>
    <w:p w14:paraId="022529F4" w14:textId="77777777" w:rsidR="0064708F" w:rsidRDefault="0064708F" w:rsidP="00AA7983">
      <w:pPr>
        <w:ind w:right="49"/>
        <w:jc w:val="both"/>
      </w:pPr>
    </w:p>
    <w:p w14:paraId="6C6D8513" w14:textId="240534FA" w:rsidR="00AA7983" w:rsidRDefault="00AA7983" w:rsidP="00AA7983">
      <w:pPr>
        <w:ind w:right="49"/>
        <w:jc w:val="both"/>
      </w:pPr>
      <w:r>
        <w:t xml:space="preserve">Este instrumento permitió identificar la planificación inclusiva, el uso de metodologías inclusivas activas y la gestión del aula direccionada a la atención de los estudiantes con TDAH en la educación básica, teniendo en cuenta la percepción docente como fuente relevante de información. </w:t>
      </w:r>
    </w:p>
    <w:p w14:paraId="76CE24EC" w14:textId="77777777" w:rsidR="0064708F" w:rsidRDefault="0064708F" w:rsidP="00AA7983">
      <w:pPr>
        <w:ind w:right="49"/>
        <w:jc w:val="both"/>
      </w:pPr>
    </w:p>
    <w:p w14:paraId="67E7F92E" w14:textId="40970E3B" w:rsidR="001740E1" w:rsidRPr="00AE7E60" w:rsidRDefault="00AA7983" w:rsidP="00AA7983">
      <w:pPr>
        <w:ind w:right="49"/>
        <w:jc w:val="both"/>
        <w:rPr>
          <w:rFonts w:eastAsia="Gill Sans MT"/>
          <w:b/>
        </w:rPr>
      </w:pPr>
      <w:r>
        <w:t>Asimismo, para evaluar la atención educativa brindada a los estudiantes con TDAH, el cuestionario incluyó ítem relacionados a esta variable que se relacionaba con la atención, concentración, participación etc. Estos aspectos son necesarios para comprender el impacto de las prácticas pedagógicas inclusivas en el proceso de formación de los estudiantes con necesidades educativas específicas. Se realizó un análisis descriptivo de los datos obtenidos a partir de la encuesta aplicada a docentes.</w:t>
      </w:r>
    </w:p>
    <w:p w14:paraId="156D11EE" w14:textId="77777777" w:rsidR="0064708F" w:rsidRDefault="0064708F">
      <w:pPr>
        <w:spacing w:after="160" w:line="259" w:lineRule="auto"/>
        <w:rPr>
          <w:rFonts w:eastAsia="Gill Sans MT"/>
          <w:b/>
        </w:rPr>
      </w:pPr>
      <w:r>
        <w:rPr>
          <w:rFonts w:eastAsia="Gill Sans MT"/>
          <w:b/>
        </w:rPr>
        <w:br w:type="page"/>
      </w:r>
    </w:p>
    <w:p w14:paraId="5564158B" w14:textId="7866A8F7" w:rsidR="00AA7983" w:rsidRPr="00AA7983" w:rsidRDefault="00AA7983" w:rsidP="00AA7983">
      <w:pPr>
        <w:ind w:right="49"/>
        <w:jc w:val="both"/>
        <w:rPr>
          <w:rFonts w:eastAsia="Gill Sans MT"/>
          <w:b/>
        </w:rPr>
      </w:pPr>
      <w:r w:rsidRPr="00AA7983">
        <w:rPr>
          <w:rFonts w:eastAsia="Gill Sans MT"/>
          <w:b/>
        </w:rPr>
        <w:lastRenderedPageBreak/>
        <w:t>Tabla 1.</w:t>
      </w:r>
    </w:p>
    <w:p w14:paraId="494F3EDD" w14:textId="5EAC7C9A" w:rsidR="00656BA0" w:rsidRDefault="00AA7983" w:rsidP="00AA7983">
      <w:pPr>
        <w:ind w:right="49"/>
        <w:jc w:val="both"/>
        <w:rPr>
          <w:rFonts w:eastAsia="Gill Sans MT"/>
          <w:b/>
        </w:rPr>
      </w:pPr>
      <w:r w:rsidRPr="00AA7983">
        <w:rPr>
          <w:rFonts w:eastAsia="Gill Sans MT"/>
          <w:b/>
        </w:rPr>
        <w:t>Operacionalización de las variables</w:t>
      </w:r>
    </w:p>
    <w:p w14:paraId="1A350121" w14:textId="1D944297" w:rsidR="00AA7983" w:rsidRDefault="00AA7983" w:rsidP="00AA7983">
      <w:pPr>
        <w:ind w:right="49"/>
        <w:jc w:val="both"/>
        <w:rPr>
          <w:rFonts w:eastAsia="Gill Sans MT"/>
          <w:bCs/>
        </w:rPr>
      </w:pPr>
      <w:r w:rsidRPr="00AA7983">
        <w:rPr>
          <w:rFonts w:eastAsia="Gill Sans MT"/>
          <w:noProof/>
        </w:rPr>
        <w:drawing>
          <wp:inline distT="0" distB="0" distL="0" distR="0" wp14:anchorId="1D3BEC0E" wp14:editId="27C99A25">
            <wp:extent cx="4010067" cy="658456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10749" cy="6585686"/>
                    </a:xfrm>
                    <a:prstGeom prst="rect">
                      <a:avLst/>
                    </a:prstGeom>
                    <a:noFill/>
                    <a:ln>
                      <a:noFill/>
                    </a:ln>
                  </pic:spPr>
                </pic:pic>
              </a:graphicData>
            </a:graphic>
          </wp:inline>
        </w:drawing>
      </w:r>
    </w:p>
    <w:p w14:paraId="5BCB4CFB" w14:textId="77777777" w:rsidR="00AA7983" w:rsidRPr="00AA7983" w:rsidRDefault="00AA7983" w:rsidP="00AA7983">
      <w:pPr>
        <w:ind w:right="49"/>
        <w:jc w:val="both"/>
        <w:rPr>
          <w:rFonts w:eastAsia="Gill Sans MT"/>
          <w:bCs/>
        </w:rPr>
      </w:pPr>
    </w:p>
    <w:p w14:paraId="002B865F" w14:textId="5EC34740" w:rsidR="00656BA0" w:rsidRPr="00AA7983" w:rsidRDefault="00AA7983" w:rsidP="001740E1">
      <w:pPr>
        <w:ind w:right="49"/>
        <w:jc w:val="both"/>
        <w:rPr>
          <w:rFonts w:eastAsia="Gill Sans MT"/>
          <w:bCs/>
        </w:rPr>
      </w:pPr>
      <w:r w:rsidRPr="00AA7983">
        <w:rPr>
          <w:rFonts w:eastAsia="Gill Sans MT"/>
          <w:bCs/>
        </w:rPr>
        <w:t>Fuente: Elaboración propia</w:t>
      </w:r>
    </w:p>
    <w:p w14:paraId="20CE9513" w14:textId="77777777" w:rsidR="00656BA0" w:rsidRPr="00AA7983" w:rsidRDefault="00656BA0" w:rsidP="001740E1">
      <w:pPr>
        <w:ind w:right="49"/>
        <w:jc w:val="both"/>
        <w:rPr>
          <w:rFonts w:eastAsia="Gill Sans MT"/>
          <w:bCs/>
        </w:rPr>
      </w:pPr>
    </w:p>
    <w:p w14:paraId="30BA36EB" w14:textId="77777777" w:rsidR="001808A0" w:rsidRPr="00656BA0" w:rsidRDefault="00427D1F">
      <w:pPr>
        <w:ind w:right="49"/>
        <w:jc w:val="both"/>
        <w:rPr>
          <w:rFonts w:eastAsia="Gill Sans MT"/>
          <w:b/>
        </w:rPr>
      </w:pPr>
      <w:r w:rsidRPr="00656BA0">
        <w:rPr>
          <w:rFonts w:eastAsia="Gill Sans MT"/>
          <w:b/>
        </w:rPr>
        <w:lastRenderedPageBreak/>
        <w:t>RESULTS</w:t>
      </w:r>
    </w:p>
    <w:p w14:paraId="569DFCB1" w14:textId="42ED8C8B" w:rsidR="00AA7983" w:rsidRPr="00AA7983" w:rsidRDefault="00AA7983" w:rsidP="00AA7983">
      <w:pPr>
        <w:pStyle w:val="Ttulo1"/>
        <w:numPr>
          <w:ilvl w:val="0"/>
          <w:numId w:val="23"/>
        </w:numPr>
        <w:ind w:right="49"/>
        <w:rPr>
          <w:rFonts w:ascii="Times New Roman" w:eastAsia="Times New Roman" w:hAnsi="Times New Roman" w:cs="Times New Roman"/>
          <w:color w:val="auto"/>
          <w:sz w:val="24"/>
          <w:szCs w:val="24"/>
          <w:lang w:eastAsia="es-ES_tradnl"/>
        </w:rPr>
      </w:pPr>
      <w:r w:rsidRPr="00AA7983">
        <w:rPr>
          <w:rFonts w:ascii="Times New Roman" w:eastAsia="Times New Roman" w:hAnsi="Times New Roman" w:cs="Times New Roman"/>
          <w:color w:val="auto"/>
          <w:sz w:val="24"/>
          <w:szCs w:val="24"/>
          <w:lang w:eastAsia="es-ES_tradnl"/>
        </w:rPr>
        <w:t xml:space="preserve">Resultados de la encuesta aplicada a los docentes </w:t>
      </w:r>
    </w:p>
    <w:p w14:paraId="05F3F882" w14:textId="77777777" w:rsidR="00AA7983" w:rsidRPr="00AA7983" w:rsidRDefault="00AA7983" w:rsidP="00AA7983">
      <w:pPr>
        <w:pStyle w:val="Ttulo1"/>
        <w:ind w:right="49"/>
        <w:rPr>
          <w:rFonts w:ascii="Times New Roman" w:eastAsia="Times New Roman" w:hAnsi="Times New Roman" w:cs="Times New Roman"/>
          <w:color w:val="auto"/>
          <w:sz w:val="24"/>
          <w:szCs w:val="24"/>
          <w:lang w:eastAsia="es-ES_tradnl"/>
        </w:rPr>
      </w:pPr>
      <w:r w:rsidRPr="00AA7983">
        <w:rPr>
          <w:rFonts w:ascii="Times New Roman" w:eastAsia="Times New Roman" w:hAnsi="Times New Roman" w:cs="Times New Roman"/>
          <w:color w:val="auto"/>
          <w:sz w:val="24"/>
          <w:szCs w:val="24"/>
          <w:lang w:eastAsia="es-ES_tradnl"/>
        </w:rPr>
        <w:t xml:space="preserve">Se aplicó el instrumento de encuesta a los docentes de la Unidad Educativa Andrés de Vera que corresponden a 30 docentes, los mismos que durante los 2 últimos años han trabajo con estudiantes con TDAH. </w:t>
      </w:r>
    </w:p>
    <w:p w14:paraId="7B913D68" w14:textId="77777777" w:rsidR="00AA7983" w:rsidRPr="00AA7983" w:rsidRDefault="00AA7983" w:rsidP="00AA7983">
      <w:pPr>
        <w:pStyle w:val="Ttulo1"/>
        <w:ind w:right="49"/>
        <w:rPr>
          <w:rFonts w:ascii="Times New Roman" w:eastAsia="Times New Roman" w:hAnsi="Times New Roman" w:cs="Times New Roman"/>
          <w:color w:val="auto"/>
          <w:sz w:val="24"/>
          <w:szCs w:val="24"/>
          <w:lang w:eastAsia="es-ES_tradnl"/>
        </w:rPr>
      </w:pPr>
      <w:r w:rsidRPr="00AA7983">
        <w:rPr>
          <w:rFonts w:ascii="Times New Roman" w:eastAsia="Times New Roman" w:hAnsi="Times New Roman" w:cs="Times New Roman"/>
          <w:color w:val="auto"/>
          <w:sz w:val="24"/>
          <w:szCs w:val="24"/>
          <w:lang w:eastAsia="es-ES_tradnl"/>
        </w:rPr>
        <w:t>Tabla 2</w:t>
      </w:r>
    </w:p>
    <w:p w14:paraId="20BF6359" w14:textId="7648A9E8" w:rsidR="00656BA0" w:rsidRDefault="00AA7983" w:rsidP="00AA7983">
      <w:pPr>
        <w:pStyle w:val="Ttulo1"/>
        <w:spacing w:line="240" w:lineRule="auto"/>
        <w:ind w:right="49"/>
        <w:rPr>
          <w:rFonts w:ascii="Times New Roman" w:eastAsia="Times New Roman" w:hAnsi="Times New Roman" w:cs="Times New Roman"/>
          <w:color w:val="auto"/>
          <w:sz w:val="24"/>
          <w:szCs w:val="24"/>
          <w:lang w:eastAsia="es-ES_tradnl"/>
        </w:rPr>
      </w:pPr>
      <w:r w:rsidRPr="00AA7983">
        <w:rPr>
          <w:rFonts w:ascii="Times New Roman" w:eastAsia="Times New Roman" w:hAnsi="Times New Roman" w:cs="Times New Roman"/>
          <w:color w:val="auto"/>
          <w:sz w:val="24"/>
          <w:szCs w:val="24"/>
          <w:lang w:eastAsia="es-ES_tradnl"/>
        </w:rPr>
        <w:t>Resultados de la encuesta aplicada a los docentes</w:t>
      </w:r>
    </w:p>
    <w:p w14:paraId="5CAB23B6" w14:textId="15913348" w:rsidR="00AA7983" w:rsidRDefault="00AA7983" w:rsidP="00AA7983">
      <w:r w:rsidRPr="00AA7983">
        <w:rPr>
          <w:noProof/>
        </w:rPr>
        <w:drawing>
          <wp:inline distT="0" distB="0" distL="0" distR="0" wp14:anchorId="36D16093" wp14:editId="64CFDE54">
            <wp:extent cx="4171950" cy="392938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71950" cy="3929380"/>
                    </a:xfrm>
                    <a:prstGeom prst="rect">
                      <a:avLst/>
                    </a:prstGeom>
                    <a:noFill/>
                    <a:ln>
                      <a:noFill/>
                    </a:ln>
                  </pic:spPr>
                </pic:pic>
              </a:graphicData>
            </a:graphic>
          </wp:inline>
        </w:drawing>
      </w:r>
    </w:p>
    <w:p w14:paraId="7E6900CF" w14:textId="248DB770" w:rsidR="00AA7983" w:rsidRDefault="00AA7983" w:rsidP="00AA7983">
      <w:r>
        <w:t>Fuente: Elaboración propia</w:t>
      </w:r>
    </w:p>
    <w:p w14:paraId="6BC3137C" w14:textId="77777777" w:rsidR="00AA7983" w:rsidRPr="00AA7983" w:rsidRDefault="00AA7983" w:rsidP="00AA7983"/>
    <w:p w14:paraId="5AC2F711" w14:textId="3548810F" w:rsidR="00AA7983" w:rsidRPr="00AA7983" w:rsidRDefault="00AA7983" w:rsidP="00AA7983">
      <w:pPr>
        <w:pStyle w:val="Ttulo1"/>
        <w:ind w:right="49"/>
        <w:jc w:val="both"/>
        <w:rPr>
          <w:rFonts w:ascii="Times New Roman" w:hAnsi="Times New Roman" w:cs="Times New Roman"/>
          <w:bCs/>
          <w:color w:val="auto"/>
          <w:sz w:val="24"/>
          <w:szCs w:val="24"/>
        </w:rPr>
      </w:pPr>
      <w:r w:rsidRPr="00AA7983">
        <w:rPr>
          <w:rFonts w:ascii="Times New Roman" w:hAnsi="Times New Roman" w:cs="Times New Roman"/>
          <w:bCs/>
          <w:color w:val="auto"/>
          <w:sz w:val="24"/>
          <w:szCs w:val="24"/>
        </w:rPr>
        <w:lastRenderedPageBreak/>
        <w:t>La encuesta fue aplicada a 30 docentes de la Unidad Educativa Andrés de Vera, quienes durante los dos últimos años han trabajado con estudiantes diagnosticados con Trastorno por Déficit de Atención con Hiperactividad. El instrumento aplicado permitió identificar la percepción docente sobre la aplicación de estrategias metodológicas inclusivas y el comportamiento académico de los estudiantes con esta condición.</w:t>
      </w:r>
    </w:p>
    <w:p w14:paraId="048D2A16" w14:textId="77777777" w:rsidR="00AA7983" w:rsidRPr="00AA7983" w:rsidRDefault="00AA7983" w:rsidP="00AA7983">
      <w:pPr>
        <w:pStyle w:val="Ttulo1"/>
        <w:ind w:right="49"/>
        <w:jc w:val="both"/>
        <w:rPr>
          <w:rFonts w:ascii="Times New Roman" w:hAnsi="Times New Roman" w:cs="Times New Roman"/>
          <w:bCs/>
          <w:color w:val="auto"/>
          <w:sz w:val="24"/>
          <w:szCs w:val="24"/>
        </w:rPr>
      </w:pPr>
      <w:r w:rsidRPr="00AA7983">
        <w:rPr>
          <w:rFonts w:ascii="Times New Roman" w:hAnsi="Times New Roman" w:cs="Times New Roman"/>
          <w:bCs/>
          <w:color w:val="auto"/>
          <w:sz w:val="24"/>
          <w:szCs w:val="24"/>
        </w:rPr>
        <w:t>Con respecto a las actividades de manera inclusiva según las necesidades de los estudiantes con TDAH, los resultados evidencian una tendencia predominantemente desfavorable. El 60% de los docentes se ubica entre “Totalmente en desacuerdo” (26,7%) y “En desacuerdo” (33,3%), mientras que solo el 40% manifiesta estar “De acuerdo” (30%) o “Totalmente de acuerdo” (10%). Esto refleja que los docentes no desarrollan una adaptación pedagógica estructurada dentro del salón de clases, que permita cubrir las necesidades de los estudiantes con esta condición. (Estrella &amp; Guerrero, 2024)</w:t>
      </w:r>
    </w:p>
    <w:p w14:paraId="3694387A" w14:textId="77777777" w:rsidR="00AA7983" w:rsidRPr="00AA7983" w:rsidRDefault="00AA7983" w:rsidP="00AA7983">
      <w:pPr>
        <w:pStyle w:val="Ttulo1"/>
        <w:ind w:right="49"/>
        <w:jc w:val="both"/>
        <w:rPr>
          <w:rFonts w:ascii="Times New Roman" w:hAnsi="Times New Roman" w:cs="Times New Roman"/>
          <w:bCs/>
          <w:color w:val="auto"/>
          <w:sz w:val="24"/>
          <w:szCs w:val="24"/>
        </w:rPr>
      </w:pPr>
      <w:r w:rsidRPr="00AA7983">
        <w:rPr>
          <w:rFonts w:ascii="Times New Roman" w:hAnsi="Times New Roman" w:cs="Times New Roman"/>
          <w:bCs/>
          <w:color w:val="auto"/>
          <w:sz w:val="24"/>
          <w:szCs w:val="24"/>
        </w:rPr>
        <w:t>Por otra parte, la organización flexible del tiempo para favorecer la participación de estudiantes con TDAH, el 60% de los docentes también se concentra en las categorías negativas (“Totalmente en desacuerdo” con 23,3% y “En desacuerdo” con 36,7%), frente a un 40% que indica aplicar esta estrategia. Esto sugiere dificultades en la gestión del tiempo como elemento clave para la inclusión educativa, ya que sin una planificación adecuada será imposible que un docente pueda cubrir con los objetivos educativos de todos los estudiantes (Sagredo-Lillo et al., 2020).</w:t>
      </w:r>
    </w:p>
    <w:p w14:paraId="6F4779C8" w14:textId="77777777" w:rsidR="00AA7983" w:rsidRPr="00AA7983" w:rsidRDefault="00AA7983" w:rsidP="00AA7983">
      <w:pPr>
        <w:pStyle w:val="Ttulo1"/>
        <w:ind w:right="49"/>
        <w:jc w:val="both"/>
        <w:rPr>
          <w:rFonts w:ascii="Times New Roman" w:hAnsi="Times New Roman" w:cs="Times New Roman"/>
          <w:bCs/>
          <w:color w:val="auto"/>
          <w:sz w:val="24"/>
          <w:szCs w:val="24"/>
        </w:rPr>
      </w:pPr>
      <w:r w:rsidRPr="00AA7983">
        <w:rPr>
          <w:rFonts w:ascii="Times New Roman" w:hAnsi="Times New Roman" w:cs="Times New Roman"/>
          <w:bCs/>
          <w:color w:val="auto"/>
          <w:sz w:val="24"/>
          <w:szCs w:val="24"/>
        </w:rPr>
        <w:t>En cuanto al uso de metodologías activas inclusivas, los resultados muestran una distribución similar, ya que el 63,3% de los docentes se posiciona entre “Totalmente en desacuerdo” (30%) y “En desacuerdo” (33,3%), mientras que apenas el 36,7% afirma emplearlas de forma positiva. Esta situación evidencia una limitada implementación de metodologías que favorezcan la atención y participación de estudiantes con TDAH (Muntaner-Guasp et al., 2022)</w:t>
      </w:r>
    </w:p>
    <w:p w14:paraId="2417E937" w14:textId="77777777" w:rsidR="00AA7983" w:rsidRPr="00AA7983" w:rsidRDefault="00AA7983" w:rsidP="00AA7983">
      <w:pPr>
        <w:pStyle w:val="Ttulo1"/>
        <w:ind w:right="49"/>
        <w:jc w:val="both"/>
        <w:rPr>
          <w:rFonts w:ascii="Times New Roman" w:hAnsi="Times New Roman" w:cs="Times New Roman"/>
          <w:bCs/>
          <w:color w:val="auto"/>
          <w:sz w:val="24"/>
          <w:szCs w:val="24"/>
        </w:rPr>
      </w:pPr>
      <w:r w:rsidRPr="00AA7983">
        <w:rPr>
          <w:rFonts w:ascii="Times New Roman" w:hAnsi="Times New Roman" w:cs="Times New Roman"/>
          <w:bCs/>
          <w:color w:val="auto"/>
          <w:sz w:val="24"/>
          <w:szCs w:val="24"/>
        </w:rPr>
        <w:lastRenderedPageBreak/>
        <w:t>Por el contrario, el uso de recursos visuales y multisensoriales presenta resultados relativamente más favorables. Un 50% de los docentes se ubica entre “De acuerdo” (36,7%) y “Totalmente de acuerdo” (13,3%), mientras que el otro 50% mantiene posturas de desacuerdo. Esto indica que, aunque existe un mayor acercamiento a este tipo de recursos, su aplicación aún no es de forma general por todos los docentes de la institución (Espinales, 2025).</w:t>
      </w:r>
    </w:p>
    <w:p w14:paraId="445AAAB0" w14:textId="77777777" w:rsidR="00AA7983" w:rsidRPr="00AA7983" w:rsidRDefault="00AA7983" w:rsidP="00AA7983">
      <w:pPr>
        <w:pStyle w:val="Ttulo1"/>
        <w:ind w:right="49"/>
        <w:jc w:val="both"/>
        <w:rPr>
          <w:rFonts w:ascii="Times New Roman" w:hAnsi="Times New Roman" w:cs="Times New Roman"/>
          <w:bCs/>
          <w:color w:val="auto"/>
          <w:sz w:val="24"/>
          <w:szCs w:val="24"/>
        </w:rPr>
      </w:pPr>
      <w:r w:rsidRPr="00AA7983">
        <w:rPr>
          <w:rFonts w:ascii="Times New Roman" w:hAnsi="Times New Roman" w:cs="Times New Roman"/>
          <w:bCs/>
          <w:color w:val="auto"/>
          <w:sz w:val="24"/>
          <w:szCs w:val="24"/>
        </w:rPr>
        <w:t>En relación con el establecimiento de normas claras para promover un ambiente inclusivo, los resultados muestran una tendencia positiva moderada, ya que el 56,7% de los docentes se posiciona entre “De acuerdo” (40%) y “Totalmente de acuerdo” (16,7%). Sin embargo, un 43,4% aún se mantiene en desacuerdo, lo que evidencia dificultad e inconsistencia en la organización de normas que permitan una gestión clima de aula correcto (Morán et al., 2025).</w:t>
      </w:r>
    </w:p>
    <w:p w14:paraId="6552F541" w14:textId="77777777" w:rsidR="00AA7983" w:rsidRPr="00AA7983" w:rsidRDefault="00AA7983" w:rsidP="00AA7983">
      <w:pPr>
        <w:pStyle w:val="Ttulo1"/>
        <w:ind w:right="49"/>
        <w:jc w:val="both"/>
        <w:rPr>
          <w:rFonts w:ascii="Times New Roman" w:hAnsi="Times New Roman" w:cs="Times New Roman"/>
          <w:bCs/>
          <w:color w:val="auto"/>
          <w:sz w:val="24"/>
          <w:szCs w:val="24"/>
        </w:rPr>
      </w:pPr>
      <w:r w:rsidRPr="00AA7983">
        <w:rPr>
          <w:rFonts w:ascii="Times New Roman" w:hAnsi="Times New Roman" w:cs="Times New Roman"/>
          <w:bCs/>
          <w:color w:val="auto"/>
          <w:sz w:val="24"/>
          <w:szCs w:val="24"/>
        </w:rPr>
        <w:t>Respecto a la aplicación de estrategias inclusivas y positivas para regular la conducta de los estudiantes con TDAH, los datos reflejan nuevamente una tendencia desfavorable, con un 63,3% de respuestas concentradas entre “Totalmente en desacuerdo” (33,3%) y “En desacuerdo” (30%). Esto demuestra que la regulación conductual desde un enfoque inclusivo continúa siendo una de las principales debilidades en la práctica docente (Muntaner-Guasp et al., 2022).</w:t>
      </w:r>
    </w:p>
    <w:p w14:paraId="3A97BE38" w14:textId="77777777" w:rsidR="00AA7983" w:rsidRPr="00AA7983" w:rsidRDefault="00AA7983" w:rsidP="00AA7983">
      <w:pPr>
        <w:pStyle w:val="Ttulo1"/>
        <w:ind w:right="49"/>
        <w:jc w:val="both"/>
        <w:rPr>
          <w:rFonts w:ascii="Times New Roman" w:hAnsi="Times New Roman" w:cs="Times New Roman"/>
          <w:bCs/>
          <w:color w:val="auto"/>
          <w:sz w:val="24"/>
          <w:szCs w:val="24"/>
        </w:rPr>
      </w:pPr>
      <w:r w:rsidRPr="00AA7983">
        <w:rPr>
          <w:rFonts w:ascii="Times New Roman" w:hAnsi="Times New Roman" w:cs="Times New Roman"/>
          <w:bCs/>
          <w:color w:val="auto"/>
          <w:sz w:val="24"/>
          <w:szCs w:val="24"/>
        </w:rPr>
        <w:t>Con respecto a los indicadores relacionados con el desempeño del estudiante con TDAH, los resultados evidencian dificultades significativas. El 73,3% de los docentes considera que los estudiantes no mantienen la atención durante las actividades académicas, mientras que solo el 26,7% percibe lo contrario. De manera similar, el 66,7% indica que los estudiantes con TDAH no siguen adecuadamente las instrucciones del docente, y el mismo porcentaje señala una baja participación activa en las actividades de clase (Martínez Suárez, 2010).</w:t>
      </w:r>
    </w:p>
    <w:p w14:paraId="6A692AA1" w14:textId="77777777" w:rsidR="00AA7983" w:rsidRPr="00AA7983" w:rsidRDefault="00AA7983" w:rsidP="00AA7983">
      <w:pPr>
        <w:pStyle w:val="Ttulo1"/>
        <w:ind w:right="49"/>
        <w:jc w:val="both"/>
        <w:rPr>
          <w:rFonts w:ascii="Times New Roman" w:hAnsi="Times New Roman" w:cs="Times New Roman"/>
          <w:bCs/>
          <w:color w:val="auto"/>
          <w:sz w:val="24"/>
          <w:szCs w:val="24"/>
        </w:rPr>
      </w:pPr>
      <w:r w:rsidRPr="00AA7983">
        <w:rPr>
          <w:rFonts w:ascii="Times New Roman" w:hAnsi="Times New Roman" w:cs="Times New Roman"/>
          <w:bCs/>
          <w:color w:val="auto"/>
          <w:sz w:val="24"/>
          <w:szCs w:val="24"/>
        </w:rPr>
        <w:t>Finalmente, respecto al cumplimiento de tareas y evidencias de avances en el aprendizaje, el 66,7% de los docentes se ubica entre “Totalmente en desacuerdo” y “En desacuerdo”, lo que refleja que la mayoría percibe un bajo progreso académico en los estudiantes con TDAH, asociado a las limitaciones metodológicas y de atención previamente descritas. (Sánchez-Chiva &amp; García-Castellar, 2022)</w:t>
      </w:r>
    </w:p>
    <w:p w14:paraId="5F955CD8" w14:textId="77777777" w:rsidR="00AA7983" w:rsidRPr="00AA7983" w:rsidRDefault="00AA7983" w:rsidP="00AA7983">
      <w:pPr>
        <w:pStyle w:val="Ttulo1"/>
        <w:ind w:right="49"/>
        <w:jc w:val="both"/>
        <w:rPr>
          <w:rFonts w:ascii="Times New Roman" w:hAnsi="Times New Roman" w:cs="Times New Roman"/>
          <w:bCs/>
          <w:color w:val="auto"/>
          <w:sz w:val="24"/>
          <w:szCs w:val="24"/>
        </w:rPr>
      </w:pPr>
      <w:r w:rsidRPr="00AA7983">
        <w:rPr>
          <w:rFonts w:ascii="Times New Roman" w:hAnsi="Times New Roman" w:cs="Times New Roman"/>
          <w:bCs/>
          <w:color w:val="auto"/>
          <w:sz w:val="24"/>
          <w:szCs w:val="24"/>
        </w:rPr>
        <w:lastRenderedPageBreak/>
        <w:t>Los resultados de la encuesta aplicada permiten evidenciar que las estrategias metodológicas inclusivas para la atención de estudiantes con TDAH no se practican de manera estructurada en la Unidad Educativa Andrés de Vera. Las debilidades son notorias principalmente en indicadores como adaptación de actividades, el uso de metodologías activas inclusivas, control de conducta y la evaluación de desempeño, lo que confirma la existencia del problema de investigación establecido en esta investigación, y la necesidad del fortalecimiento en la formación docente e institucional.</w:t>
      </w:r>
    </w:p>
    <w:p w14:paraId="0017BC10" w14:textId="25B40926" w:rsidR="00AA7983" w:rsidRPr="00AA7983" w:rsidRDefault="00AA7983" w:rsidP="00AA7983">
      <w:pPr>
        <w:pStyle w:val="Ttulo1"/>
        <w:ind w:right="49"/>
        <w:rPr>
          <w:rFonts w:ascii="Times New Roman" w:hAnsi="Times New Roman" w:cs="Times New Roman"/>
          <w:b/>
          <w:color w:val="auto"/>
          <w:sz w:val="24"/>
          <w:szCs w:val="24"/>
        </w:rPr>
      </w:pPr>
      <w:r w:rsidRPr="00AA7983">
        <w:rPr>
          <w:rFonts w:ascii="Times New Roman" w:hAnsi="Times New Roman" w:cs="Times New Roman"/>
          <w:b/>
          <w:color w:val="auto"/>
          <w:sz w:val="24"/>
          <w:szCs w:val="24"/>
        </w:rPr>
        <w:t>DISCUSIÓN</w:t>
      </w:r>
    </w:p>
    <w:p w14:paraId="29967360" w14:textId="5B2697E6" w:rsidR="00AA7983" w:rsidRDefault="00AA7983" w:rsidP="00AA7983">
      <w:pPr>
        <w:pStyle w:val="Ttulo1"/>
        <w:ind w:right="49"/>
        <w:jc w:val="both"/>
        <w:rPr>
          <w:rFonts w:ascii="Times New Roman" w:hAnsi="Times New Roman" w:cs="Times New Roman"/>
          <w:bCs/>
          <w:color w:val="auto"/>
          <w:sz w:val="24"/>
          <w:szCs w:val="24"/>
        </w:rPr>
      </w:pPr>
      <w:r w:rsidRPr="00AA7983">
        <w:rPr>
          <w:rFonts w:ascii="Times New Roman" w:hAnsi="Times New Roman" w:cs="Times New Roman"/>
          <w:bCs/>
          <w:color w:val="auto"/>
          <w:sz w:val="24"/>
          <w:szCs w:val="24"/>
        </w:rPr>
        <w:t>Los resultados muestran que la mayoría de los docentes encuestados presenta dificultades al momento de implementar estrategias metodológicas inclusivas orientadas a la atención de estudiantes con TDAH, en la mayoría de los aspectos evaluados, especialmente en lo relacionado con las adaptaciones curriculares, el control del tiempo y el uso de metodologías adecuadas. Esta situación limita que los estudiantes con esta condición accedan a una formación educativa adecuada y equitativa. Si bien los docentes manifiestan tener presente el enfoque inclusivo, la falta de aplicación de metodologías y planificaciones inclusivas, así como de otros aspectos pedagógicos evaluados, genera prácticas que, de manera indirecta, conducen a la exclusión de estos estudiantes. Cada uno de los aspectos mencionados influye significativamente en el proceso de aprendizaje; por ello, se hace necesario que los docentes fortalezcan su formación continua, adquiriendo conocimientos y estrategias pedagógicas adecuadas para atender de manera efectiva a estudiantes con TDAH (Ibáñez Esteban, 2023).</w:t>
      </w:r>
    </w:p>
    <w:p w14:paraId="729E4A96" w14:textId="0CE964F6" w:rsidR="00AA7983" w:rsidRPr="00AA7983" w:rsidRDefault="00AA7983" w:rsidP="00AA7983">
      <w:pPr>
        <w:rPr>
          <w:lang w:eastAsia="en-US"/>
        </w:rPr>
      </w:pPr>
    </w:p>
    <w:p w14:paraId="0BD5013F" w14:textId="633D448D" w:rsidR="00AA7983" w:rsidRPr="00AA7983" w:rsidRDefault="00AA7983" w:rsidP="00AA7983">
      <w:pPr>
        <w:pStyle w:val="Ttulo1"/>
        <w:ind w:right="49"/>
        <w:jc w:val="both"/>
        <w:rPr>
          <w:rFonts w:ascii="Times New Roman" w:hAnsi="Times New Roman" w:cs="Times New Roman"/>
          <w:bCs/>
          <w:color w:val="auto"/>
          <w:sz w:val="24"/>
          <w:szCs w:val="24"/>
        </w:rPr>
      </w:pPr>
      <w:r w:rsidRPr="00AA7983">
        <w:rPr>
          <w:rFonts w:ascii="Times New Roman" w:hAnsi="Times New Roman" w:cs="Times New Roman"/>
          <w:bCs/>
          <w:color w:val="auto"/>
          <w:sz w:val="24"/>
          <w:szCs w:val="24"/>
        </w:rPr>
        <w:lastRenderedPageBreak/>
        <w:t>Del mismo modo, los resultados muestran que la regulación de la conducta desde el enfoque inclusivo, forma parte de las principales debilidades que poseen los docentes, ya que el 60% expresa que no aplica estrategias que permitan regular la conducta de los estudiantes con TDAH. Es preocupante, debido a que el manejo de la conducta es un aspecto esencial para favorecer la atención, participación y pertenencia de los estudiantes con TDAH en el salón de clases. Estudios demuestran que las estrategias para el manejo de la conducta de los estudiantes influyen de forma positiva en la formación de los estudiantes con esta condición. (Sánchez Andrade &amp; Alcívar Pincay, 2024).</w:t>
      </w:r>
    </w:p>
    <w:p w14:paraId="059D8710" w14:textId="77777777" w:rsidR="00AA7983" w:rsidRPr="00AA7983" w:rsidRDefault="00AA7983" w:rsidP="00AA7983">
      <w:pPr>
        <w:pStyle w:val="Ttulo1"/>
        <w:ind w:right="49"/>
        <w:jc w:val="both"/>
        <w:rPr>
          <w:rFonts w:ascii="Times New Roman" w:hAnsi="Times New Roman" w:cs="Times New Roman"/>
          <w:bCs/>
          <w:color w:val="auto"/>
          <w:sz w:val="24"/>
          <w:szCs w:val="24"/>
        </w:rPr>
      </w:pPr>
      <w:r w:rsidRPr="00AA7983">
        <w:rPr>
          <w:rFonts w:ascii="Times New Roman" w:hAnsi="Times New Roman" w:cs="Times New Roman"/>
          <w:bCs/>
          <w:color w:val="auto"/>
          <w:sz w:val="24"/>
          <w:szCs w:val="24"/>
        </w:rPr>
        <w:t>En relación con el desempeño de los estudiantes con TDAH, los docentes perciben un nivel bajo en aspectos como la atención, la participación y el seguimiento de instrucciones, entre otros. Estos resultados pueden interpretarse como una consecuencia del predominio de metodologías tradicionales en el proceso de enseñanza-aprendizaje. Si bien en la actualidad el Diseño Universal de Aprendizaje (DUA) ha sido incorporado como enfoque en el sistema educativo ecuatoriano, su aplicación aún se encuentra en una fase de aprendizaje y apropiación por parte del profesorado. En este sentido, diversos autores coinciden en que el proceso de enseñanza-aprendizaje no debe sostenerse en enfoques tradicionales, ya que estos generan mayores dificultades en el desarrollo de actividades académicas para los estudiantes con TDAH. (Abad Jiménez, 2025).</w:t>
      </w:r>
    </w:p>
    <w:p w14:paraId="075314A2" w14:textId="77777777" w:rsidR="00AA7983" w:rsidRPr="00AA7983" w:rsidRDefault="00AA7983" w:rsidP="00AA7983">
      <w:pPr>
        <w:pStyle w:val="Ttulo1"/>
        <w:ind w:right="49"/>
        <w:jc w:val="both"/>
        <w:rPr>
          <w:rFonts w:ascii="Times New Roman" w:hAnsi="Times New Roman" w:cs="Times New Roman"/>
          <w:bCs/>
          <w:color w:val="auto"/>
          <w:sz w:val="24"/>
          <w:szCs w:val="24"/>
        </w:rPr>
      </w:pPr>
      <w:r w:rsidRPr="00AA7983">
        <w:rPr>
          <w:rFonts w:ascii="Times New Roman" w:hAnsi="Times New Roman" w:cs="Times New Roman"/>
          <w:bCs/>
          <w:color w:val="auto"/>
          <w:sz w:val="24"/>
          <w:szCs w:val="24"/>
        </w:rPr>
        <w:t>Finalmente, los hallazgos reafirman la necesidad de fortalecer la formación docente en educación inclusiva y TDAH. La literatura expresa que la capacitación continua y el trabajo colaborativo entre docentes, DECE, directivo y equipos de apoyo son importantes para garantizar la atención educativa equitativa. En este sentido, los resultados del estudio confirman que las debilidades evidenciadas no responden únicamente a factores individuales, sino también limitaciones en recursos dentro de la institución, lo que exige acciones orientadas a mejorar la calidad en educación inclusiva. Del mismo modo, demostrando que las estrategias metodológicas inclusivas son esenciales dentro del proceso de enseñanza- aprendizaje, complementadas con recursos que permitan que los estudiantes con esta condición puedan tener una adecuada formación inclusiva (Crespo-Castillo et al., 2024; UNESCO, 2020).</w:t>
      </w:r>
    </w:p>
    <w:p w14:paraId="194B3796" w14:textId="77777777" w:rsidR="00AA7983" w:rsidRPr="00AA7983" w:rsidRDefault="00AA7983" w:rsidP="00AA7983">
      <w:pPr>
        <w:pStyle w:val="Ttulo1"/>
        <w:ind w:right="49"/>
        <w:jc w:val="both"/>
        <w:rPr>
          <w:rFonts w:ascii="Times New Roman" w:hAnsi="Times New Roman" w:cs="Times New Roman"/>
          <w:bCs/>
          <w:color w:val="auto"/>
          <w:sz w:val="24"/>
          <w:szCs w:val="24"/>
        </w:rPr>
      </w:pPr>
      <w:r w:rsidRPr="00AA7983">
        <w:rPr>
          <w:rFonts w:ascii="Times New Roman" w:hAnsi="Times New Roman" w:cs="Times New Roman"/>
          <w:bCs/>
          <w:color w:val="auto"/>
          <w:sz w:val="24"/>
          <w:szCs w:val="24"/>
        </w:rPr>
        <w:lastRenderedPageBreak/>
        <w:t>Propuesta de estrategias metodológicas inclusivas para la atención de estudiantes con TDAH en la educación básica</w:t>
      </w:r>
    </w:p>
    <w:p w14:paraId="75A039D3" w14:textId="77777777" w:rsidR="00AA7983" w:rsidRPr="00AA7983" w:rsidRDefault="00AA7983" w:rsidP="00AA7983">
      <w:pPr>
        <w:pStyle w:val="Ttulo1"/>
        <w:ind w:right="49"/>
        <w:jc w:val="both"/>
        <w:rPr>
          <w:rFonts w:ascii="Times New Roman" w:hAnsi="Times New Roman" w:cs="Times New Roman"/>
          <w:bCs/>
          <w:color w:val="auto"/>
          <w:sz w:val="24"/>
          <w:szCs w:val="24"/>
        </w:rPr>
      </w:pPr>
      <w:r w:rsidRPr="00AA7983">
        <w:rPr>
          <w:rFonts w:ascii="Times New Roman" w:hAnsi="Times New Roman" w:cs="Times New Roman"/>
          <w:bCs/>
          <w:color w:val="auto"/>
          <w:sz w:val="24"/>
          <w:szCs w:val="24"/>
        </w:rPr>
        <w:t>Tabla 3</w:t>
      </w:r>
    </w:p>
    <w:p w14:paraId="35353D15" w14:textId="77777777" w:rsidR="00AA7983" w:rsidRPr="00AA7983" w:rsidRDefault="00AA7983" w:rsidP="00AA7983">
      <w:pPr>
        <w:pStyle w:val="Ttulo1"/>
        <w:spacing w:line="240" w:lineRule="auto"/>
        <w:ind w:right="49"/>
        <w:jc w:val="both"/>
        <w:rPr>
          <w:rFonts w:ascii="Times New Roman" w:hAnsi="Times New Roman" w:cs="Times New Roman"/>
          <w:bCs/>
          <w:color w:val="auto"/>
          <w:sz w:val="24"/>
          <w:szCs w:val="24"/>
        </w:rPr>
      </w:pPr>
      <w:r w:rsidRPr="00AA7983">
        <w:rPr>
          <w:rFonts w:ascii="Times New Roman" w:hAnsi="Times New Roman" w:cs="Times New Roman"/>
          <w:bCs/>
          <w:color w:val="auto"/>
          <w:sz w:val="24"/>
          <w:szCs w:val="24"/>
        </w:rPr>
        <w:t>Propuesta de estrategias metodológicas inclusivas para la atención de estudiantes con TDAH en la educación básica</w:t>
      </w:r>
    </w:p>
    <w:p w14:paraId="66764296" w14:textId="34F3B817" w:rsidR="00AA7983" w:rsidRDefault="00AA7983" w:rsidP="00AA7983">
      <w:pPr>
        <w:pStyle w:val="Ttulo1"/>
        <w:spacing w:line="240" w:lineRule="auto"/>
        <w:ind w:right="49"/>
        <w:rPr>
          <w:rFonts w:ascii="Times New Roman" w:hAnsi="Times New Roman" w:cs="Times New Roman"/>
          <w:b/>
          <w:color w:val="auto"/>
          <w:sz w:val="24"/>
          <w:szCs w:val="24"/>
        </w:rPr>
      </w:pPr>
      <w:r w:rsidRPr="00AA7983">
        <w:rPr>
          <w:noProof/>
        </w:rPr>
        <w:drawing>
          <wp:inline distT="0" distB="0" distL="0" distR="0" wp14:anchorId="56DE3D9D" wp14:editId="475F7AB8">
            <wp:extent cx="4171950" cy="396621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71950" cy="3966210"/>
                    </a:xfrm>
                    <a:prstGeom prst="rect">
                      <a:avLst/>
                    </a:prstGeom>
                    <a:noFill/>
                    <a:ln>
                      <a:noFill/>
                    </a:ln>
                  </pic:spPr>
                </pic:pic>
              </a:graphicData>
            </a:graphic>
          </wp:inline>
        </w:drawing>
      </w:r>
    </w:p>
    <w:p w14:paraId="04EA1CA1" w14:textId="3E1EF190" w:rsidR="00AA7983" w:rsidRDefault="00AA7983" w:rsidP="00AA7983">
      <w:pPr>
        <w:rPr>
          <w:lang w:eastAsia="en-US"/>
        </w:rPr>
      </w:pPr>
      <w:r>
        <w:rPr>
          <w:lang w:eastAsia="en-US"/>
        </w:rPr>
        <w:t>Fuente: Elaboración propia</w:t>
      </w:r>
    </w:p>
    <w:p w14:paraId="4425EA98" w14:textId="77777777" w:rsidR="00AA7983" w:rsidRPr="00AA7983" w:rsidRDefault="00AA7983" w:rsidP="00AA7983">
      <w:pPr>
        <w:rPr>
          <w:lang w:eastAsia="en-US"/>
        </w:rPr>
      </w:pPr>
    </w:p>
    <w:p w14:paraId="6953114A" w14:textId="1B8E5563" w:rsidR="001808A0" w:rsidRPr="00656BA0" w:rsidRDefault="00AA7983" w:rsidP="00AA7983">
      <w:pPr>
        <w:pStyle w:val="Ttulo1"/>
        <w:spacing w:line="240" w:lineRule="auto"/>
        <w:ind w:right="49"/>
        <w:rPr>
          <w:rFonts w:ascii="Times New Roman" w:hAnsi="Times New Roman" w:cs="Times New Roman"/>
          <w:b/>
          <w:color w:val="auto"/>
          <w:sz w:val="24"/>
          <w:szCs w:val="24"/>
        </w:rPr>
      </w:pPr>
      <w:r w:rsidRPr="00AA7983">
        <w:rPr>
          <w:rFonts w:ascii="Times New Roman" w:hAnsi="Times New Roman" w:cs="Times New Roman"/>
          <w:b/>
          <w:color w:val="auto"/>
          <w:sz w:val="24"/>
          <w:szCs w:val="24"/>
        </w:rPr>
        <w:t xml:space="preserve">CONCLU </w:t>
      </w:r>
      <w:r w:rsidR="00427D1F" w:rsidRPr="00656BA0">
        <w:rPr>
          <w:rFonts w:ascii="Times New Roman" w:hAnsi="Times New Roman" w:cs="Times New Roman"/>
          <w:b/>
          <w:color w:val="auto"/>
          <w:sz w:val="24"/>
          <w:szCs w:val="24"/>
        </w:rPr>
        <w:t>SIONS</w:t>
      </w:r>
    </w:p>
    <w:p w14:paraId="68458177" w14:textId="77777777" w:rsidR="00AA7983" w:rsidRDefault="00AA7983" w:rsidP="00AA7983">
      <w:pPr>
        <w:ind w:right="49"/>
        <w:jc w:val="both"/>
      </w:pPr>
      <w:r>
        <w:t>El estudio permitió identificar que los estudiantes con Trastorno por Déficit de Atención con Hiperactividad (TDAH) presentan necesidades educativas específicas relacionadas con la atención sostenida, el seguimiento de instrucciones, la participación activa y el cumplimiento de tareas. Estas características demandan una respuesta pedagógica diferenciada y coherente con los principios de la educación inclusiva en la educación básica.</w:t>
      </w:r>
    </w:p>
    <w:p w14:paraId="4D84A64B" w14:textId="77777777" w:rsidR="00AA7983" w:rsidRDefault="00AA7983" w:rsidP="00AA7983">
      <w:pPr>
        <w:ind w:right="49"/>
        <w:jc w:val="both"/>
      </w:pPr>
      <w:r>
        <w:lastRenderedPageBreak/>
        <w:t>Asimismo, se concluye que las estrategias metodológicas inclusivas utilizadas por los docentes se aplican de manera limitada y poco sistemática. Si bien existe una disposición positiva hacia la inclusión y el respeto a la diversidad, persisten debilidades en la adaptación de actividades, la organización flexible del tiempo, el uso de metodologías activas y la implementación de estrategias conductuales positivas, lo que incide directamente en el desempeño académico de los estudiantes con TDAH.</w:t>
      </w:r>
    </w:p>
    <w:p w14:paraId="345DAEFF" w14:textId="77777777" w:rsidR="00AA7983" w:rsidRDefault="00AA7983" w:rsidP="00AA7983">
      <w:pPr>
        <w:ind w:right="49"/>
        <w:jc w:val="both"/>
      </w:pPr>
      <w:r>
        <w:t>Finalmente, se concluye que resulta indispensable fortalecer la formación docente en TDAH y educación inclusiva, así como promover lineamientos institucionales que orienten la práctica pedagógica. La propuesta de estrategias metodológicas inclusivas presentada constituye un aporte orientador que puede contribuir a mejorar la atención educativa, favorecer la participación activa y potenciar el aprendizaje significativo de los estudiantes con TDAH en la educación básica.</w:t>
      </w:r>
    </w:p>
    <w:p w14:paraId="2840BCD1" w14:textId="77777777" w:rsidR="00AA7983" w:rsidRDefault="00AA7983" w:rsidP="00AA7983">
      <w:pPr>
        <w:ind w:right="49"/>
        <w:jc w:val="both"/>
      </w:pPr>
    </w:p>
    <w:p w14:paraId="398D0259" w14:textId="090F3A6A" w:rsidR="001808A0" w:rsidRDefault="00427D1F" w:rsidP="00AA7983">
      <w:pPr>
        <w:ind w:right="49"/>
        <w:jc w:val="both"/>
      </w:pPr>
      <w:r w:rsidRPr="001740E1">
        <w:rPr>
          <w:b/>
          <w:bCs/>
        </w:rPr>
        <w:t>REFERENCES</w:t>
      </w:r>
    </w:p>
    <w:p w14:paraId="790ECB48" w14:textId="77777777" w:rsidR="00AA7983" w:rsidRPr="00AA7983" w:rsidRDefault="00AA7983" w:rsidP="00AA7983">
      <w:pPr>
        <w:autoSpaceDE w:val="0"/>
        <w:autoSpaceDN w:val="0"/>
        <w:adjustRightInd w:val="0"/>
        <w:ind w:left="567" w:hanging="567"/>
        <w:contextualSpacing/>
        <w:jc w:val="both"/>
        <w:rPr>
          <w:lang w:val="es-ES"/>
        </w:rPr>
      </w:pPr>
      <w:r w:rsidRPr="00AA7983">
        <w:rPr>
          <w:lang w:val="es-ES"/>
        </w:rPr>
        <w:t>Abad Jiménez, N. E. (2025). Práctica psicopedagógica para fortalecer el aprendizaje de un estudiante del nivel elemental con TDAH.</w:t>
      </w:r>
    </w:p>
    <w:p w14:paraId="479977E6" w14:textId="77777777" w:rsidR="00AA7983" w:rsidRPr="00AA7983" w:rsidRDefault="00AA7983" w:rsidP="00AA7983">
      <w:pPr>
        <w:autoSpaceDE w:val="0"/>
        <w:autoSpaceDN w:val="0"/>
        <w:adjustRightInd w:val="0"/>
        <w:ind w:left="567" w:hanging="567"/>
        <w:contextualSpacing/>
        <w:jc w:val="both"/>
        <w:rPr>
          <w:lang w:val="en-US"/>
        </w:rPr>
      </w:pPr>
      <w:r w:rsidRPr="00AA7983">
        <w:rPr>
          <w:lang w:val="en-US"/>
        </w:rPr>
        <w:t>Ainscow, M., Booth, T., &amp; Dyson, A. (2006). Improving schools, developing inclusion. Routledge. https://www.taylorfrancis.com/books/mono/10.4324/9780203967157/improving-schools-developing-inclusion-mel-ainscow-alan-dyson-tony-booth</w:t>
      </w:r>
    </w:p>
    <w:p w14:paraId="65999E60" w14:textId="77777777" w:rsidR="00AA7983" w:rsidRPr="008369AE" w:rsidRDefault="00AA7983" w:rsidP="00AA7983">
      <w:pPr>
        <w:autoSpaceDE w:val="0"/>
        <w:autoSpaceDN w:val="0"/>
        <w:adjustRightInd w:val="0"/>
        <w:ind w:left="567" w:hanging="567"/>
        <w:contextualSpacing/>
        <w:jc w:val="both"/>
      </w:pPr>
      <w:r w:rsidRPr="008369AE">
        <w:t>American Psychiatric Association. (2022). DSM-5-TR: Manual diagnóstico y estadístico de los trastornos mentales (5ta ed.) https://www.psychiatry.org/psychiatrists/practice/dsm</w:t>
      </w:r>
    </w:p>
    <w:p w14:paraId="515DB153" w14:textId="77777777" w:rsidR="00AA7983" w:rsidRPr="00AA7983" w:rsidRDefault="00AA7983" w:rsidP="00AA7983">
      <w:pPr>
        <w:autoSpaceDE w:val="0"/>
        <w:autoSpaceDN w:val="0"/>
        <w:adjustRightInd w:val="0"/>
        <w:ind w:left="567" w:hanging="567"/>
        <w:contextualSpacing/>
        <w:jc w:val="both"/>
        <w:rPr>
          <w:lang w:val="es-ES"/>
        </w:rPr>
      </w:pPr>
      <w:r w:rsidRPr="00AA7983">
        <w:rPr>
          <w:lang w:val="es-ES"/>
        </w:rPr>
        <w:t>Angulo De la Fuente, V. (2024). El ambiente físico de la sala de clases: Un ámbito de prácticas inclusivas. Revista latinoamericana de educación inclusiva, 18(1), 213-226. https://www.scielo.cl/pdf/rlei/v18n1/0718-7378-rlei-18-01-213.pdf</w:t>
      </w:r>
    </w:p>
    <w:p w14:paraId="12689EF0" w14:textId="77777777" w:rsidR="00AA7983" w:rsidRPr="00AA7983" w:rsidRDefault="00AA7983" w:rsidP="00AA7983">
      <w:pPr>
        <w:autoSpaceDE w:val="0"/>
        <w:autoSpaceDN w:val="0"/>
        <w:adjustRightInd w:val="0"/>
        <w:ind w:left="567" w:hanging="567"/>
        <w:contextualSpacing/>
        <w:jc w:val="both"/>
        <w:rPr>
          <w:lang w:val="en-US"/>
        </w:rPr>
      </w:pPr>
      <w:r w:rsidRPr="00AA7983">
        <w:rPr>
          <w:lang w:val="en-US"/>
        </w:rPr>
        <w:t xml:space="preserve">Barkley, R. A., &amp; </w:t>
      </w:r>
      <w:proofErr w:type="spellStart"/>
      <w:r w:rsidRPr="00AA7983">
        <w:rPr>
          <w:lang w:val="en-US"/>
        </w:rPr>
        <w:t>Poillion</w:t>
      </w:r>
      <w:proofErr w:type="spellEnd"/>
      <w:r w:rsidRPr="00AA7983">
        <w:rPr>
          <w:lang w:val="en-US"/>
        </w:rPr>
        <w:t>, M. J. (1994). Attention deficit hyperactivity disorder: A handbook for diagnosis and treatment. Behavioral disorders, 19(2), 150-152. https://psycnet.apa.org/record/2014-57877-000</w:t>
      </w:r>
    </w:p>
    <w:p w14:paraId="52A6123C" w14:textId="77777777" w:rsidR="00AA7983" w:rsidRPr="00AA7983" w:rsidRDefault="00AA7983" w:rsidP="00AA7983">
      <w:pPr>
        <w:autoSpaceDE w:val="0"/>
        <w:autoSpaceDN w:val="0"/>
        <w:adjustRightInd w:val="0"/>
        <w:ind w:left="567" w:hanging="567"/>
        <w:contextualSpacing/>
        <w:jc w:val="both"/>
        <w:rPr>
          <w:lang w:val="es-ES"/>
        </w:rPr>
      </w:pPr>
      <w:r w:rsidRPr="00AA7983">
        <w:rPr>
          <w:lang w:val="en-US"/>
        </w:rPr>
        <w:t xml:space="preserve">Castelo Muñoz, K. B. (2025). </w:t>
      </w:r>
      <w:r w:rsidRPr="00AA7983">
        <w:rPr>
          <w:lang w:val="es-ES"/>
        </w:rPr>
        <w:t xml:space="preserve">Neurodidactica y TDH en estudiantes de cuarto año de educación básica de la Unidad Educativa Alfredo Pérez Guerrero (Bachelor's thesis, Riobamba, </w:t>
      </w:r>
      <w:r w:rsidRPr="00AA7983">
        <w:rPr>
          <w:lang w:val="es-ES"/>
        </w:rPr>
        <w:lastRenderedPageBreak/>
        <w:t xml:space="preserve">Universidad Nacional de Chimborazo). http://dspace.unach.edu.ec/handle/51000/15401 </w:t>
      </w:r>
    </w:p>
    <w:p w14:paraId="481678B7" w14:textId="77777777" w:rsidR="00AA7983" w:rsidRPr="00AA7983" w:rsidRDefault="00AA7983" w:rsidP="00AA7983">
      <w:pPr>
        <w:autoSpaceDE w:val="0"/>
        <w:autoSpaceDN w:val="0"/>
        <w:adjustRightInd w:val="0"/>
        <w:ind w:left="567" w:hanging="567"/>
        <w:contextualSpacing/>
        <w:jc w:val="both"/>
        <w:rPr>
          <w:lang w:val="es-ES"/>
        </w:rPr>
      </w:pPr>
      <w:r w:rsidRPr="00AA7983">
        <w:rPr>
          <w:lang w:val="es-ES"/>
        </w:rPr>
        <w:t>Crespo-Castillo, O. S., Mantilla-Crespo, P. A., &amp; Armijos-Robles, D. M. (2024). La formación docente para la educación inclusiva: Retos, enfoques y prácticas en el siglo XXI. MQRInvestigar, 8(4), 6393-6412.</w:t>
      </w:r>
    </w:p>
    <w:p w14:paraId="2121D40E" w14:textId="77777777" w:rsidR="00AA7983" w:rsidRPr="00AA7983" w:rsidRDefault="00AA7983" w:rsidP="00AA7983">
      <w:pPr>
        <w:autoSpaceDE w:val="0"/>
        <w:autoSpaceDN w:val="0"/>
        <w:adjustRightInd w:val="0"/>
        <w:ind w:left="567" w:hanging="567"/>
        <w:contextualSpacing/>
        <w:jc w:val="both"/>
        <w:rPr>
          <w:lang w:val="es-ES"/>
        </w:rPr>
      </w:pPr>
      <w:r w:rsidRPr="00AA7983">
        <w:rPr>
          <w:lang w:val="es-ES"/>
        </w:rPr>
        <w:t>Espinales, G. J. R. (2025). Estrategias psicopedagógicas para trabajar en el área de matemática con un estudiante que presenta TDAH. Latam: revista latinoamericana de Ciencias Sociales y Humanidades, 6(2), 6. https://dialnet.unirioja.es/servlet/articulo?codigo=10130159</w:t>
      </w:r>
    </w:p>
    <w:p w14:paraId="29D0F32E" w14:textId="77777777" w:rsidR="00AA7983" w:rsidRPr="00AA7983" w:rsidRDefault="00AA7983" w:rsidP="00AA7983">
      <w:pPr>
        <w:autoSpaceDE w:val="0"/>
        <w:autoSpaceDN w:val="0"/>
        <w:adjustRightInd w:val="0"/>
        <w:ind w:left="567" w:hanging="567"/>
        <w:contextualSpacing/>
        <w:jc w:val="both"/>
        <w:rPr>
          <w:lang w:val="es-ES"/>
        </w:rPr>
      </w:pPr>
      <w:r w:rsidRPr="00AA7983">
        <w:rPr>
          <w:lang w:val="es-ES"/>
        </w:rPr>
        <w:t>Estrella, D. A. R., &amp; Guerrero, S. J. G. (2024). Potenciación de la Atención en Estudiantes con TDAH a través de Metodologías Activas e Inclusiva. Sapiens International Multidisciplinay Journal, 1(1), 43-60.</w:t>
      </w:r>
    </w:p>
    <w:p w14:paraId="500DFA3C" w14:textId="77777777" w:rsidR="00AA7983" w:rsidRPr="00AA7983" w:rsidRDefault="00AA7983" w:rsidP="00AA7983">
      <w:pPr>
        <w:autoSpaceDE w:val="0"/>
        <w:autoSpaceDN w:val="0"/>
        <w:adjustRightInd w:val="0"/>
        <w:ind w:left="567" w:hanging="567"/>
        <w:contextualSpacing/>
        <w:jc w:val="both"/>
        <w:rPr>
          <w:lang w:val="es-ES"/>
        </w:rPr>
      </w:pPr>
      <w:r w:rsidRPr="00AA7983">
        <w:rPr>
          <w:lang w:val="es-ES"/>
        </w:rPr>
        <w:t xml:space="preserve">Gómez Melgarejo, S. (2024). Aplicación del Diseño Universal para el Aprendizaje para la enseñanza de la disolución kárstica en un Geoparque Mundial de la UNESCO. https://repositorio.unican.es/xmlui/handle/10902/33419 </w:t>
      </w:r>
    </w:p>
    <w:p w14:paraId="4345B76C" w14:textId="77777777" w:rsidR="00AA7983" w:rsidRPr="00AA7983" w:rsidRDefault="00AA7983" w:rsidP="00AA7983">
      <w:pPr>
        <w:autoSpaceDE w:val="0"/>
        <w:autoSpaceDN w:val="0"/>
        <w:adjustRightInd w:val="0"/>
        <w:ind w:left="567" w:hanging="567"/>
        <w:contextualSpacing/>
        <w:jc w:val="both"/>
        <w:rPr>
          <w:lang w:val="es-ES"/>
        </w:rPr>
      </w:pPr>
      <w:r w:rsidRPr="00AA7983">
        <w:rPr>
          <w:lang w:val="es-ES"/>
        </w:rPr>
        <w:t>Hernández, I., Cardozo, G., García, A., Franco, N., &amp; Vargas, D. (2019). Dificultades del aprendizaje: una mirada desde los factores del contexto. Fondo Editorial–Ediciones Universidad Cooperativa de Colombia. https://n9.cl/mn35d1</w:t>
      </w:r>
    </w:p>
    <w:p w14:paraId="649A8C17" w14:textId="77777777" w:rsidR="00AA7983" w:rsidRPr="00AA7983" w:rsidRDefault="00AA7983" w:rsidP="00AA7983">
      <w:pPr>
        <w:autoSpaceDE w:val="0"/>
        <w:autoSpaceDN w:val="0"/>
        <w:adjustRightInd w:val="0"/>
        <w:ind w:left="567" w:hanging="567"/>
        <w:contextualSpacing/>
        <w:jc w:val="both"/>
        <w:rPr>
          <w:lang w:val="es-ES"/>
        </w:rPr>
      </w:pPr>
      <w:r w:rsidRPr="00AA7983">
        <w:rPr>
          <w:lang w:val="es-ES"/>
        </w:rPr>
        <w:t>Hernández-Sampieri, R., &amp; Mendoza, C. (2020). Metodología de la investigación: las rutas cuantitativa, cualitativa y mixta. https://www.academia.edu/download/64312353/Investigacion_Rutas_cualitativa_y_cuantitativa.pdf</w:t>
      </w:r>
    </w:p>
    <w:p w14:paraId="17FD30BD" w14:textId="77777777" w:rsidR="00AA7983" w:rsidRPr="00AA7983" w:rsidRDefault="00AA7983" w:rsidP="00AA7983">
      <w:pPr>
        <w:autoSpaceDE w:val="0"/>
        <w:autoSpaceDN w:val="0"/>
        <w:adjustRightInd w:val="0"/>
        <w:ind w:left="567" w:hanging="567"/>
        <w:contextualSpacing/>
        <w:jc w:val="both"/>
        <w:rPr>
          <w:lang w:val="es-ES"/>
        </w:rPr>
      </w:pPr>
      <w:r w:rsidRPr="00AA7983">
        <w:rPr>
          <w:lang w:val="es-ES"/>
        </w:rPr>
        <w:t>Herrera, J. I., Parrilla, Á., Blanco, A., &amp; Guevara, G. (2018). La formación de docentes para la educación inclusiva. Un reto desde la Universidad Nacional de Educación en Ecuador. Revista latinoamericana de educación inclusiva, 12(1), 21-38. https://www.scielo.cl/scielo.php?pid=S0718-73782018000100021&amp;script=sci_arttext</w:t>
      </w:r>
    </w:p>
    <w:p w14:paraId="67438917" w14:textId="77777777" w:rsidR="00AA7983" w:rsidRPr="00AA7983" w:rsidRDefault="00AA7983" w:rsidP="00AA7983">
      <w:pPr>
        <w:autoSpaceDE w:val="0"/>
        <w:autoSpaceDN w:val="0"/>
        <w:adjustRightInd w:val="0"/>
        <w:ind w:left="567" w:hanging="567"/>
        <w:contextualSpacing/>
        <w:jc w:val="both"/>
        <w:rPr>
          <w:lang w:val="es-ES"/>
        </w:rPr>
      </w:pPr>
      <w:r w:rsidRPr="00AA7983">
        <w:rPr>
          <w:lang w:val="es-ES"/>
        </w:rPr>
        <w:t>Herrerías, C. G., &amp; De La Rosa, A. L. (2025). La educación inclusiva del alumnado con TDAH: una revisión sistemática1. Siglo Cero, 56(4), 157-178. https://revistas.usal.es/tres/index.php/0210-1696/article/view/32381</w:t>
      </w:r>
    </w:p>
    <w:p w14:paraId="24EF2DAB" w14:textId="77777777" w:rsidR="00AA7983" w:rsidRPr="00AA7983" w:rsidRDefault="00AA7983" w:rsidP="00AA7983">
      <w:pPr>
        <w:autoSpaceDE w:val="0"/>
        <w:autoSpaceDN w:val="0"/>
        <w:adjustRightInd w:val="0"/>
        <w:ind w:left="567" w:hanging="567"/>
        <w:contextualSpacing/>
        <w:jc w:val="both"/>
        <w:rPr>
          <w:lang w:val="es-ES"/>
        </w:rPr>
      </w:pPr>
      <w:r w:rsidRPr="00AA7983">
        <w:rPr>
          <w:lang w:val="es-ES"/>
        </w:rPr>
        <w:t>Ibáñez Esteban, M. D. M. (2023). Propuesta de intervención psicoeducativa para trabajar las funciones ejecutivas a través de las TIC en alumnado con TDAH. https://repositorio.ual.es/handle/10835/19799</w:t>
      </w:r>
    </w:p>
    <w:p w14:paraId="06B7CBB2" w14:textId="77777777" w:rsidR="00AA7983" w:rsidRPr="00AA7983" w:rsidRDefault="00AA7983" w:rsidP="00AA7983">
      <w:pPr>
        <w:autoSpaceDE w:val="0"/>
        <w:autoSpaceDN w:val="0"/>
        <w:adjustRightInd w:val="0"/>
        <w:ind w:left="567" w:hanging="567"/>
        <w:contextualSpacing/>
        <w:jc w:val="both"/>
        <w:rPr>
          <w:lang w:val="es-ES"/>
        </w:rPr>
      </w:pPr>
      <w:r w:rsidRPr="00AA7983">
        <w:rPr>
          <w:lang w:val="es-ES"/>
        </w:rPr>
        <w:lastRenderedPageBreak/>
        <w:t>Londoño Paredes, D. E. (2017). El trastorno por déficit de atención con hiperactividad: una mirada socio-cultural. Revista de la Asociación Española de Neuropsiquiatría, 37(132), 477-496. https://scielo.isciii.es/pdf/neuropsiq/v37n132/0211-5735-raen-37-132-0477.pdf</w:t>
      </w:r>
    </w:p>
    <w:p w14:paraId="540E2595" w14:textId="77777777" w:rsidR="00AA7983" w:rsidRPr="00AA7983" w:rsidRDefault="00AA7983" w:rsidP="00AA7983">
      <w:pPr>
        <w:autoSpaceDE w:val="0"/>
        <w:autoSpaceDN w:val="0"/>
        <w:adjustRightInd w:val="0"/>
        <w:ind w:left="567" w:hanging="567"/>
        <w:contextualSpacing/>
        <w:jc w:val="both"/>
        <w:rPr>
          <w:lang w:val="es-ES"/>
        </w:rPr>
      </w:pPr>
      <w:r w:rsidRPr="00AA7983">
        <w:rPr>
          <w:lang w:val="es-ES"/>
        </w:rPr>
        <w:t>López, D. V. N., &amp; Rojas, M. F. (2024). Estrategias Pedagógicas Dentro del Aula para la Detección y Manejo de Estudiantes con TDAH que Cursan Primaria. Revista de investigación multidisiplinaria, Iberoamericana, (4). https://revistarimi.net/index.php/home/article/view/111</w:t>
      </w:r>
    </w:p>
    <w:p w14:paraId="3DC4AEA1" w14:textId="77777777" w:rsidR="00AA7983" w:rsidRPr="00AA7983" w:rsidRDefault="00AA7983" w:rsidP="00AA7983">
      <w:pPr>
        <w:autoSpaceDE w:val="0"/>
        <w:autoSpaceDN w:val="0"/>
        <w:adjustRightInd w:val="0"/>
        <w:ind w:left="567" w:hanging="567"/>
        <w:contextualSpacing/>
        <w:jc w:val="both"/>
        <w:rPr>
          <w:lang w:val="en-US"/>
        </w:rPr>
      </w:pPr>
      <w:r w:rsidRPr="00AA7983">
        <w:rPr>
          <w:lang w:val="es-ES"/>
        </w:rPr>
        <w:t xml:space="preserve">Morán, A. M. I., Mosquera, R. M. V., Albán, M. M. G., &amp; Molina, D. M. S. (2025). Estrategias pedagógicas para la inclusión de estudiantes con Trastornos por Déficit de Atención e Hiperactividad (TDAH) en el aula. </w:t>
      </w:r>
      <w:r w:rsidRPr="00AA7983">
        <w:rPr>
          <w:lang w:val="en-US"/>
        </w:rPr>
        <w:t>South Florida Journal of Development, 6(7), e5637-e5637. https://ojs.southfloridapublishing.com/ojs/index.php/jdev/article/view/5637</w:t>
      </w:r>
    </w:p>
    <w:p w14:paraId="3D6C26BD" w14:textId="77777777" w:rsidR="00AA7983" w:rsidRPr="00AA7983" w:rsidRDefault="00AA7983" w:rsidP="00AA7983">
      <w:pPr>
        <w:autoSpaceDE w:val="0"/>
        <w:autoSpaceDN w:val="0"/>
        <w:adjustRightInd w:val="0"/>
        <w:ind w:left="567" w:hanging="567"/>
        <w:contextualSpacing/>
        <w:jc w:val="both"/>
        <w:rPr>
          <w:lang w:val="es-ES"/>
        </w:rPr>
      </w:pPr>
      <w:r w:rsidRPr="00AA7983">
        <w:rPr>
          <w:lang w:val="es-ES"/>
        </w:rPr>
        <w:t xml:space="preserve">Muntaner Guasp, J. J., Pinya Medina, C., &amp; Mut Amengual, B. (2020). El impacto de las metodologías activas en los resultados académicos. https://revistaseug.ugr.es/index.php/profesorado/article/view/8846 </w:t>
      </w:r>
    </w:p>
    <w:p w14:paraId="7916E8BD" w14:textId="77777777" w:rsidR="00AA7983" w:rsidRPr="00AA7983" w:rsidRDefault="00AA7983" w:rsidP="00AA7983">
      <w:pPr>
        <w:autoSpaceDE w:val="0"/>
        <w:autoSpaceDN w:val="0"/>
        <w:adjustRightInd w:val="0"/>
        <w:ind w:left="567" w:hanging="567"/>
        <w:contextualSpacing/>
        <w:jc w:val="both"/>
        <w:rPr>
          <w:lang w:val="es-ES"/>
        </w:rPr>
      </w:pPr>
      <w:r w:rsidRPr="00AA7983">
        <w:rPr>
          <w:lang w:val="es-ES"/>
        </w:rPr>
        <w:t>Muntaner-Guasp, J. J., Mut-Amengual, B., &amp; Pinya-Medina, C. (2022). Las metodologías activas para la implementación de la educación inclusiva. Revista Electrónica Educare, 26(2), 85-105. https://www.scielo.sa.cr/scielo.php?script=sci_arttext&amp;pid=S1409-42582022000200085</w:t>
      </w:r>
    </w:p>
    <w:p w14:paraId="7EEB90D2" w14:textId="77777777" w:rsidR="00AA7983" w:rsidRPr="00AA7983" w:rsidRDefault="00AA7983" w:rsidP="00AA7983">
      <w:pPr>
        <w:autoSpaceDE w:val="0"/>
        <w:autoSpaceDN w:val="0"/>
        <w:adjustRightInd w:val="0"/>
        <w:ind w:left="567" w:hanging="567"/>
        <w:contextualSpacing/>
        <w:jc w:val="both"/>
        <w:rPr>
          <w:lang w:val="es-ES"/>
        </w:rPr>
      </w:pPr>
      <w:r w:rsidRPr="00AA7983">
        <w:rPr>
          <w:lang w:val="es-ES"/>
        </w:rPr>
        <w:t xml:space="preserve">Muntaner-Guasp, J. J., Mut-Amengual, B., &amp; Pinya-Medina, C. (2022). Las metodologías activas para la implementación de la educación inclusiva. Revista Electrónica Educare, 26(2), 85-105. https://www.redalyc.org/journal/1941/194172481005/ </w:t>
      </w:r>
    </w:p>
    <w:p w14:paraId="2E1FB35D" w14:textId="77777777" w:rsidR="00AA7983" w:rsidRPr="00AA7983" w:rsidRDefault="00AA7983" w:rsidP="00AA7983">
      <w:pPr>
        <w:autoSpaceDE w:val="0"/>
        <w:autoSpaceDN w:val="0"/>
        <w:adjustRightInd w:val="0"/>
        <w:ind w:left="567" w:hanging="567"/>
        <w:contextualSpacing/>
        <w:jc w:val="both"/>
        <w:rPr>
          <w:lang w:val="es-ES"/>
        </w:rPr>
      </w:pPr>
      <w:r w:rsidRPr="00AA7983">
        <w:rPr>
          <w:lang w:val="es-ES"/>
        </w:rPr>
        <w:t>Ortiz Vargas, N. M. (2025). Manejo conductual de niños con TDAH en el aula (Doctoral dissertation, Ecuador: Pujilí: Universidad Técnica de Cotopaxi (UTC)). https://repositorio.utc.edu.ec/items/69c4f534-6edb-4e95-9248-1791422a45a8</w:t>
      </w:r>
    </w:p>
    <w:p w14:paraId="1130BFFE" w14:textId="77777777" w:rsidR="00AA7983" w:rsidRPr="00AA7983" w:rsidRDefault="00AA7983" w:rsidP="00AA7983">
      <w:pPr>
        <w:autoSpaceDE w:val="0"/>
        <w:autoSpaceDN w:val="0"/>
        <w:adjustRightInd w:val="0"/>
        <w:ind w:left="567" w:hanging="567"/>
        <w:contextualSpacing/>
        <w:jc w:val="both"/>
        <w:rPr>
          <w:lang w:val="es-ES"/>
        </w:rPr>
      </w:pPr>
      <w:r w:rsidRPr="00AA7983">
        <w:rPr>
          <w:lang w:val="es-ES"/>
        </w:rPr>
        <w:t xml:space="preserve">Paredes, A. D. P. C., &amp; Mera, M. A. N. (2022). Influencia Del Trastorno Por Déficit De Atención E Hiperactividad (Tdah) En El Proceso De Enseñanza-Aprendizaje De Los Estudiantes De Tercero Bgu. Revista Minerva, 3(4), 70-85. </w:t>
      </w:r>
      <w:r w:rsidRPr="00AA7983">
        <w:rPr>
          <w:lang w:val="es-ES"/>
        </w:rPr>
        <w:lastRenderedPageBreak/>
        <w:t>https://revistas.ug.edu.ec/index.php/minerva/es/article/view/728</w:t>
      </w:r>
    </w:p>
    <w:p w14:paraId="16423883" w14:textId="77777777" w:rsidR="00AA7983" w:rsidRPr="00AA7983" w:rsidRDefault="00AA7983" w:rsidP="00AA7983">
      <w:pPr>
        <w:autoSpaceDE w:val="0"/>
        <w:autoSpaceDN w:val="0"/>
        <w:adjustRightInd w:val="0"/>
        <w:ind w:left="567" w:hanging="567"/>
        <w:contextualSpacing/>
        <w:jc w:val="both"/>
        <w:rPr>
          <w:lang w:val="es-ES"/>
        </w:rPr>
      </w:pPr>
      <w:r w:rsidRPr="00AA7983">
        <w:rPr>
          <w:lang w:val="es-ES"/>
        </w:rPr>
        <w:t xml:space="preserve">Paz (2017) Revista de Cultura de Paz, Cátedra UNESCO de Cultura y Educación para la Paz de la Universidad Técnica Particular de Loja (UTPL). Volumen 1 (2017) </w:t>
      </w:r>
    </w:p>
    <w:p w14:paraId="057EA6C7" w14:textId="77777777" w:rsidR="00AA7983" w:rsidRPr="00AA7983" w:rsidRDefault="00AA7983" w:rsidP="00AA7983">
      <w:pPr>
        <w:autoSpaceDE w:val="0"/>
        <w:autoSpaceDN w:val="0"/>
        <w:adjustRightInd w:val="0"/>
        <w:ind w:left="567" w:hanging="567"/>
        <w:contextualSpacing/>
        <w:jc w:val="both"/>
        <w:rPr>
          <w:lang w:val="es-ES"/>
        </w:rPr>
      </w:pPr>
      <w:r w:rsidRPr="00AA7983">
        <w:rPr>
          <w:lang w:val="es-ES"/>
        </w:rPr>
        <w:t>Pintos, M. A. (2022). El rol docente ante niños con trastorno por déficit de atención e hiperactividad (TDAH). https://repositorio.cfe.edu.uy/handle/123456789/2103 https://revistadiged.usac.edu.gt/index.php/home/article/view/11</w:t>
      </w:r>
    </w:p>
    <w:p w14:paraId="66D0C1B5" w14:textId="77777777" w:rsidR="00AA7983" w:rsidRPr="00AA7983" w:rsidRDefault="00AA7983" w:rsidP="00AA7983">
      <w:pPr>
        <w:autoSpaceDE w:val="0"/>
        <w:autoSpaceDN w:val="0"/>
        <w:adjustRightInd w:val="0"/>
        <w:ind w:left="567" w:hanging="567"/>
        <w:contextualSpacing/>
        <w:jc w:val="both"/>
        <w:rPr>
          <w:lang w:val="es-ES"/>
        </w:rPr>
      </w:pPr>
      <w:r w:rsidRPr="00AA7983">
        <w:rPr>
          <w:lang w:val="es-ES"/>
        </w:rPr>
        <w:t>Ramírez, C. M. G. (2024). Estrategias educativas inclusivas: un estudio de las prácticas docentes en un centro educativo privado. Revista Científica Avances en Ciencia y Docencia, 1(2), 33-43. https://revistadiged.usac.edu.gt/index.php/home/article/view/11</w:t>
      </w:r>
    </w:p>
    <w:p w14:paraId="71A43D67" w14:textId="77777777" w:rsidR="00AA7983" w:rsidRPr="00AA7983" w:rsidRDefault="00AA7983" w:rsidP="00AA7983">
      <w:pPr>
        <w:autoSpaceDE w:val="0"/>
        <w:autoSpaceDN w:val="0"/>
        <w:adjustRightInd w:val="0"/>
        <w:ind w:left="567" w:hanging="567"/>
        <w:contextualSpacing/>
        <w:jc w:val="both"/>
        <w:rPr>
          <w:lang w:val="es-ES"/>
        </w:rPr>
      </w:pPr>
      <w:r w:rsidRPr="00AA7983">
        <w:rPr>
          <w:lang w:val="es-ES"/>
        </w:rPr>
        <w:t xml:space="preserve">Rusca-Jordán, F., &amp; Cortez-Vergara, C. (2020). Trastorno por déficit de atención con hiperactividad (TDAH) en niños y adolescentes. Una revisión clínica. Revista de neuro-psiquiatría, 83(3), 148-156. ahora este solo dame el modelo de apa 7ma edicion citaa parafrasead http://www.scielo.org.pe/pdf/rnp/v83n3/0034-8597-rnp-83-03-148.pdf </w:t>
      </w:r>
    </w:p>
    <w:p w14:paraId="44D493E6" w14:textId="77777777" w:rsidR="00AA7983" w:rsidRPr="00AA7983" w:rsidRDefault="00AA7983" w:rsidP="00AA7983">
      <w:pPr>
        <w:autoSpaceDE w:val="0"/>
        <w:autoSpaceDN w:val="0"/>
        <w:adjustRightInd w:val="0"/>
        <w:ind w:left="567" w:hanging="567"/>
        <w:contextualSpacing/>
        <w:jc w:val="both"/>
        <w:rPr>
          <w:lang w:val="es-ES"/>
        </w:rPr>
      </w:pPr>
      <w:r w:rsidRPr="00AA7983">
        <w:rPr>
          <w:lang w:val="es-ES"/>
        </w:rPr>
        <w:t>Rusca-Jordán, F., &amp; Cortez-Vergara, C. (2020). Trastorno por déficit de atención con hiperactividad (TDAH) en niños y adolescentes. Una revisión clínica. Revista de neuro-psiquiatria 83 (3) 148-156. http://www.scielo.org.pe/scielo.php?script=sci_arttext&amp;pid=S0034-85972020000300148</w:t>
      </w:r>
    </w:p>
    <w:p w14:paraId="2A3AC595" w14:textId="77777777" w:rsidR="00AA7983" w:rsidRPr="00AA7983" w:rsidRDefault="00AA7983" w:rsidP="00AA7983">
      <w:pPr>
        <w:autoSpaceDE w:val="0"/>
        <w:autoSpaceDN w:val="0"/>
        <w:adjustRightInd w:val="0"/>
        <w:ind w:left="567" w:hanging="567"/>
        <w:contextualSpacing/>
        <w:jc w:val="both"/>
        <w:rPr>
          <w:lang w:val="es-ES"/>
        </w:rPr>
      </w:pPr>
      <w:r w:rsidRPr="00AA7983">
        <w:rPr>
          <w:lang w:val="es-ES"/>
        </w:rPr>
        <w:t>Sagredo-Lillo, E. J., Bizarría Muñoz, M. P., &amp; Careaga Butter, M. (2020). Gestión del tiempo, trabajo colaborativo docente e inclusión educativa. Revista colombiana de educación, (78), 343-360.</w:t>
      </w:r>
    </w:p>
    <w:p w14:paraId="2BBAB59A" w14:textId="77777777" w:rsidR="00AA7983" w:rsidRPr="00AA7983" w:rsidRDefault="00AA7983" w:rsidP="00AA7983">
      <w:pPr>
        <w:autoSpaceDE w:val="0"/>
        <w:autoSpaceDN w:val="0"/>
        <w:adjustRightInd w:val="0"/>
        <w:ind w:left="567" w:hanging="567"/>
        <w:contextualSpacing/>
        <w:jc w:val="both"/>
        <w:rPr>
          <w:lang w:val="es-ES"/>
        </w:rPr>
      </w:pPr>
      <w:r w:rsidRPr="00AA7983">
        <w:rPr>
          <w:lang w:val="es-ES"/>
        </w:rPr>
        <w:t>Sánchez-Chiva, D., &amp; García-Castellar, R. (2022). El Compromiso con la tarea en el alumnado con TDAH Análisis del tiempo de escritura digital. Revista Iberoamericana de psicología, 15(1), 35-43. https://www.redalyc.org/pdf/7423/742380758004.pdf</w:t>
      </w:r>
    </w:p>
    <w:p w14:paraId="34D5B1EF" w14:textId="77777777" w:rsidR="00AA7983" w:rsidRPr="00AA7983" w:rsidRDefault="00AA7983" w:rsidP="00AA7983">
      <w:pPr>
        <w:autoSpaceDE w:val="0"/>
        <w:autoSpaceDN w:val="0"/>
        <w:adjustRightInd w:val="0"/>
        <w:ind w:left="567" w:hanging="567"/>
        <w:contextualSpacing/>
        <w:jc w:val="both"/>
        <w:rPr>
          <w:lang w:val="es-ES"/>
        </w:rPr>
      </w:pPr>
      <w:r w:rsidRPr="00AA7983">
        <w:rPr>
          <w:lang w:val="es-ES"/>
        </w:rPr>
        <w:t xml:space="preserve">Santín, M. F. C., Toledo, R. Y. J., Palacios, M. S. C., Samaniego, J. L., &amp; Silva, E. F. M. (2024). Estrategias metodológicas en el proceso de inclusión de estudiantes con TDAH en una escuela pública de la ciudad de Loja, periodo 2024. Ciencia Latina Revista Científica Multidisciplinar, 8(6), 3186-3204. </w:t>
      </w:r>
      <w:r w:rsidRPr="00AA7983">
        <w:rPr>
          <w:lang w:val="es-ES"/>
        </w:rPr>
        <w:lastRenderedPageBreak/>
        <w:t xml:space="preserve">https://ciencialatina.org/index.php/cienciala/article/view/15080 </w:t>
      </w:r>
    </w:p>
    <w:p w14:paraId="0517E143" w14:textId="77777777" w:rsidR="00AA7983" w:rsidRPr="00AA7983" w:rsidRDefault="00AA7983" w:rsidP="00AA7983">
      <w:pPr>
        <w:autoSpaceDE w:val="0"/>
        <w:autoSpaceDN w:val="0"/>
        <w:adjustRightInd w:val="0"/>
        <w:ind w:left="567" w:hanging="567"/>
        <w:contextualSpacing/>
        <w:jc w:val="both"/>
        <w:rPr>
          <w:lang w:val="es-ES"/>
        </w:rPr>
      </w:pPr>
      <w:r w:rsidRPr="00AA7983">
        <w:rPr>
          <w:lang w:val="es-ES"/>
        </w:rPr>
        <w:t>Saquinaula Otavalo, G. (2024). Eficacia de la terapia cognitivo conductual en el trastorno de déficit de atención e hiperactividad. https://dspace.ucacue.edu.ec/server/api/core/bitstreams/c3c3a43f-68e9-4382-b8a6-966c8cc4e755/content</w:t>
      </w:r>
    </w:p>
    <w:p w14:paraId="00298D1A" w14:textId="77777777" w:rsidR="00AA7983" w:rsidRPr="00AA7983" w:rsidRDefault="00AA7983" w:rsidP="00AA7983">
      <w:pPr>
        <w:autoSpaceDE w:val="0"/>
        <w:autoSpaceDN w:val="0"/>
        <w:adjustRightInd w:val="0"/>
        <w:ind w:left="567" w:hanging="567"/>
        <w:contextualSpacing/>
        <w:jc w:val="both"/>
        <w:rPr>
          <w:lang w:val="es-ES"/>
        </w:rPr>
      </w:pPr>
      <w:r w:rsidRPr="00AA7983">
        <w:rPr>
          <w:lang w:val="es-ES"/>
        </w:rPr>
        <w:t>Suarez, L., Solórzano, M., Erazo, E., Oñate, F., &amp; Lamingo, G. (2020). El TDAH y su repercusión en el rendimiento académico. file:///C:/Users/Francisco%20Salazar/AppData/Local/Temp/268dc3a1-8bce-4ef3-b320-cac2f97f6e5f_tdah-rendimiento-academico.zip.e5f/tdah-rendimiento-academico.pdf</w:t>
      </w:r>
    </w:p>
    <w:p w14:paraId="5516D60B" w14:textId="77777777" w:rsidR="00AA7983" w:rsidRPr="00AA7983" w:rsidRDefault="00AA7983" w:rsidP="00AA7983">
      <w:pPr>
        <w:autoSpaceDE w:val="0"/>
        <w:autoSpaceDN w:val="0"/>
        <w:adjustRightInd w:val="0"/>
        <w:ind w:left="567" w:hanging="567"/>
        <w:contextualSpacing/>
        <w:jc w:val="both"/>
        <w:rPr>
          <w:lang w:val="es-ES"/>
        </w:rPr>
      </w:pPr>
      <w:r w:rsidRPr="00AA7983">
        <w:rPr>
          <w:lang w:val="es-ES"/>
        </w:rPr>
        <w:t>Tenecela, M. C. P., Herrera, D. G. G., Encalada, S. C. O., &amp; Álvarez, J. C. E. (2020). Diseño Universal para el Aprendizaje (DUA) como estrategia pedagógica en educación inicial. Revista Arbitrada Interdisciplinaria Koinonía, 5(1), 72-101. https://dialnet.unirioja.es/servlet/articulo?codigo=7610751</w:t>
      </w:r>
    </w:p>
    <w:p w14:paraId="681E354B" w14:textId="77777777" w:rsidR="00AA7983" w:rsidRPr="00AA7983" w:rsidRDefault="00AA7983" w:rsidP="00AA7983">
      <w:pPr>
        <w:autoSpaceDE w:val="0"/>
        <w:autoSpaceDN w:val="0"/>
        <w:adjustRightInd w:val="0"/>
        <w:ind w:left="567" w:hanging="567"/>
        <w:contextualSpacing/>
        <w:jc w:val="both"/>
        <w:rPr>
          <w:lang w:val="en-US"/>
        </w:rPr>
      </w:pPr>
      <w:r w:rsidRPr="00AA7983">
        <w:rPr>
          <w:lang w:val="es-ES"/>
        </w:rPr>
        <w:t xml:space="preserve">Tobón Gaviria, I. C., &amp; Cuesta Palacios, L. M. (2020). Diseño universal de aprendizaje y currículo. </w:t>
      </w:r>
      <w:r w:rsidRPr="00AA7983">
        <w:rPr>
          <w:lang w:val="en-US"/>
        </w:rPr>
        <w:t>Sophia, 16(2), 166-182. http://www.scielo.org.co/scielo.php?pid=S1794-89322020000200166&amp;script=sci_arttext4</w:t>
      </w:r>
    </w:p>
    <w:p w14:paraId="69EF698B" w14:textId="77777777" w:rsidR="00AA7983" w:rsidRPr="00AA7983" w:rsidRDefault="00AA7983" w:rsidP="00AA7983">
      <w:pPr>
        <w:autoSpaceDE w:val="0"/>
        <w:autoSpaceDN w:val="0"/>
        <w:adjustRightInd w:val="0"/>
        <w:ind w:left="567" w:hanging="567"/>
        <w:contextualSpacing/>
        <w:jc w:val="both"/>
        <w:rPr>
          <w:lang w:val="es-ES"/>
        </w:rPr>
      </w:pPr>
      <w:r w:rsidRPr="00AA7983">
        <w:rPr>
          <w:lang w:val="es-ES"/>
        </w:rPr>
        <w:t>UNESCO. (2020). La inclusión y la educación: todos sin excepción.</w:t>
      </w:r>
    </w:p>
    <w:p w14:paraId="20B0D789" w14:textId="77777777" w:rsidR="00AA7983" w:rsidRPr="00AA7983" w:rsidRDefault="00AA7983" w:rsidP="00AA7983">
      <w:pPr>
        <w:autoSpaceDE w:val="0"/>
        <w:autoSpaceDN w:val="0"/>
        <w:adjustRightInd w:val="0"/>
        <w:ind w:left="567" w:hanging="567"/>
        <w:contextualSpacing/>
        <w:jc w:val="both"/>
        <w:rPr>
          <w:lang w:val="es-ES"/>
        </w:rPr>
      </w:pPr>
      <w:r w:rsidRPr="00AA7983">
        <w:rPr>
          <w:lang w:val="es-ES"/>
        </w:rPr>
        <w:t>https://unesdoc.unesco.org/ark:/48223/pf0000373718https://unesdoc.unesco.org/ark:/48223/pf0000373718</w:t>
      </w:r>
    </w:p>
    <w:p w14:paraId="3B4954AC" w14:textId="77777777" w:rsidR="00AA7983" w:rsidRPr="00302B0D" w:rsidRDefault="00AA7983" w:rsidP="00AA7983">
      <w:pPr>
        <w:autoSpaceDE w:val="0"/>
        <w:autoSpaceDN w:val="0"/>
        <w:adjustRightInd w:val="0"/>
        <w:ind w:left="567" w:hanging="567"/>
        <w:contextualSpacing/>
        <w:jc w:val="both"/>
        <w:rPr>
          <w:lang w:val="es-ES"/>
        </w:rPr>
      </w:pPr>
      <w:r w:rsidRPr="00AA7983">
        <w:rPr>
          <w:lang w:val="en-US"/>
        </w:rPr>
        <w:t xml:space="preserve">UNESCO. (2025). Inclusion in education: Leaving no learner behind. </w:t>
      </w:r>
      <w:r w:rsidRPr="00302B0D">
        <w:rPr>
          <w:lang w:val="es-ES"/>
        </w:rPr>
        <w:t>UNESCO. Recuperado de https://www.unesco.org/en/education/inclusion</w:t>
      </w:r>
    </w:p>
    <w:p w14:paraId="275F3823" w14:textId="07422347" w:rsidR="004404F5" w:rsidRPr="00AA7983" w:rsidRDefault="00AA7983" w:rsidP="00AA7983">
      <w:pPr>
        <w:autoSpaceDE w:val="0"/>
        <w:autoSpaceDN w:val="0"/>
        <w:adjustRightInd w:val="0"/>
        <w:ind w:left="567" w:hanging="567"/>
        <w:contextualSpacing/>
        <w:jc w:val="both"/>
        <w:rPr>
          <w:lang w:val="es-ES"/>
        </w:rPr>
      </w:pPr>
      <w:r w:rsidRPr="00AA7983">
        <w:rPr>
          <w:lang w:val="es-ES"/>
        </w:rPr>
        <w:t>Vergara, N. M. R. (2022). Estrategias pedagógicas para la implementación de una educación inclusiva en Ecuador. ciencia latina revista científica multidisciplinar, 6(3), 740-758. https://ciencialatina.org/index.php/cienciala/article/view/2256</w:t>
      </w:r>
    </w:p>
    <w:sectPr w:rsidR="004404F5" w:rsidRPr="00AA7983" w:rsidSect="008369AE">
      <w:headerReference w:type="even" r:id="rId11"/>
      <w:headerReference w:type="default" r:id="rId12"/>
      <w:footerReference w:type="even" r:id="rId13"/>
      <w:footerReference w:type="default" r:id="rId14"/>
      <w:headerReference w:type="first" r:id="rId15"/>
      <w:footerReference w:type="first" r:id="rId16"/>
      <w:pgSz w:w="12240" w:h="15840"/>
      <w:pgMar w:top="1750" w:right="2268" w:bottom="2268" w:left="3402" w:header="709" w:footer="709" w:gutter="0"/>
      <w:pgNumType w:start="26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B7FF6" w14:textId="77777777" w:rsidR="000F05AF" w:rsidRDefault="000F05AF" w:rsidP="00863BC7">
      <w:r>
        <w:separator/>
      </w:r>
    </w:p>
  </w:endnote>
  <w:endnote w:type="continuationSeparator" w:id="0">
    <w:p w14:paraId="300110EB" w14:textId="77777777" w:rsidR="000F05AF" w:rsidRDefault="000F05AF" w:rsidP="0086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Ligth">
    <w:altName w:val="Times New Roman"/>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imes">
    <w:altName w:val="Sylfaen"/>
    <w:panose1 w:val="020B06040202020202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Gill Sans MT">
    <w:panose1 w:val="020B0502020104020203"/>
    <w:charset w:val="4D"/>
    <w:family w:val="swiss"/>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13046999"/>
      <w:docPartObj>
        <w:docPartGallery w:val="Page Numbers (Bottom of Page)"/>
        <w:docPartUnique/>
      </w:docPartObj>
    </w:sdtPr>
    <w:sdtContent>
      <w:p w14:paraId="79AED77C" w14:textId="77777777" w:rsidR="001808A0" w:rsidRDefault="00427D1F">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38DAD8D" w14:textId="77777777" w:rsidR="00872B12" w:rsidRDefault="00872B12" w:rsidP="00872B12">
    <w:pPr>
      <w:pStyle w:val="Piedepgina"/>
      <w:ind w:right="360"/>
    </w:pPr>
  </w:p>
  <w:p w14:paraId="2D47DDA7" w14:textId="77777777" w:rsidR="00BF3E83" w:rsidRDefault="00BF3E83"/>
  <w:p w14:paraId="390F2AEE" w14:textId="77777777" w:rsidR="00F91CC7" w:rsidRDefault="00F91CC7"/>
  <w:p w14:paraId="15EECF72" w14:textId="77777777" w:rsidR="00F91CC7" w:rsidRDefault="00F91CC7"/>
  <w:p w14:paraId="0598F9DF" w14:textId="77777777" w:rsidR="00F91CC7" w:rsidRDefault="00F91CC7"/>
  <w:p w14:paraId="58B68EFE" w14:textId="77777777" w:rsidR="00F91CC7" w:rsidRDefault="00F91CC7"/>
  <w:p w14:paraId="6E987BD7" w14:textId="77777777" w:rsidR="00F0795D" w:rsidRDefault="00F079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New Roman" w:hAnsi="Times New Roman" w:cs="Times New Roman"/>
        <w:sz w:val="24"/>
        <w:szCs w:val="24"/>
      </w:rPr>
      <w:id w:val="-53246056"/>
      <w:docPartObj>
        <w:docPartGallery w:val="Page Numbers (Bottom of Page)"/>
        <w:docPartUnique/>
      </w:docPartObj>
    </w:sdtPr>
    <w:sdtContent>
      <w:p w14:paraId="5B1BF8F3" w14:textId="77777777" w:rsidR="001808A0" w:rsidRDefault="00427D1F">
        <w:pPr>
          <w:pStyle w:val="Piedepgina"/>
          <w:framePr w:wrap="none" w:vAnchor="text" w:hAnchor="page" w:x="2050" w:yAlign="bottom"/>
          <w:rPr>
            <w:rStyle w:val="Nmerodepgina"/>
            <w:rFonts w:ascii="Times New Roman" w:hAnsi="Times New Roman" w:cs="Times New Roman"/>
            <w:sz w:val="24"/>
            <w:szCs w:val="24"/>
          </w:rPr>
        </w:pPr>
        <w:r w:rsidRPr="0065152B">
          <w:rPr>
            <w:rStyle w:val="Nmerodepgina"/>
            <w:rFonts w:ascii="Times New Roman" w:hAnsi="Times New Roman" w:cs="Times New Roman"/>
            <w:sz w:val="24"/>
            <w:szCs w:val="24"/>
          </w:rPr>
          <w:fldChar w:fldCharType="begin"/>
        </w:r>
        <w:r w:rsidRPr="0065152B">
          <w:rPr>
            <w:rStyle w:val="Nmerodepgina"/>
            <w:rFonts w:ascii="Times New Roman" w:hAnsi="Times New Roman" w:cs="Times New Roman"/>
            <w:sz w:val="24"/>
            <w:szCs w:val="24"/>
          </w:rPr>
          <w:instrText xml:space="preserve"> PAGE </w:instrText>
        </w:r>
        <w:r w:rsidRPr="0065152B">
          <w:rPr>
            <w:rStyle w:val="Nmerodepgina"/>
            <w:rFonts w:ascii="Times New Roman" w:hAnsi="Times New Roman" w:cs="Times New Roman"/>
            <w:sz w:val="24"/>
            <w:szCs w:val="24"/>
          </w:rPr>
          <w:fldChar w:fldCharType="separate"/>
        </w:r>
        <w:r w:rsidR="00583753" w:rsidRPr="0065152B">
          <w:rPr>
            <w:rStyle w:val="Nmerodepgina"/>
            <w:rFonts w:ascii="Times New Roman" w:hAnsi="Times New Roman" w:cs="Times New Roman"/>
            <w:noProof/>
            <w:sz w:val="24"/>
            <w:szCs w:val="24"/>
          </w:rPr>
          <w:t>1</w:t>
        </w:r>
        <w:r w:rsidRPr="0065152B">
          <w:rPr>
            <w:rStyle w:val="Nmerodepgina"/>
            <w:rFonts w:ascii="Times New Roman" w:hAnsi="Times New Roman" w:cs="Times New Roman"/>
            <w:sz w:val="24"/>
            <w:szCs w:val="24"/>
          </w:rPr>
          <w:fldChar w:fldCharType="end"/>
        </w:r>
      </w:p>
    </w:sdtContent>
  </w:sdt>
  <w:sdt>
    <w:sdtPr>
      <w:rPr>
        <w:rStyle w:val="Nmerodepgina"/>
      </w:rPr>
      <w:id w:val="672379574"/>
      <w:docPartObj>
        <w:docPartGallery w:val="Page Numbers (Bottom of Page)"/>
        <w:docPartUnique/>
      </w:docPartObj>
    </w:sdtPr>
    <w:sdtEndPr>
      <w:rPr>
        <w:rStyle w:val="Nmerodepgina"/>
        <w:color w:val="FFFFFF" w:themeColor="background1"/>
        <w:sz w:val="24"/>
        <w:szCs w:val="24"/>
      </w:rPr>
    </w:sdtEndPr>
    <w:sdtContent>
      <w:p w14:paraId="5B2A688E" w14:textId="77777777" w:rsidR="00872B12" w:rsidRPr="00BF20AD" w:rsidRDefault="00000000" w:rsidP="00E465A1">
        <w:pPr>
          <w:pStyle w:val="Piedepgina"/>
          <w:framePr w:w="462" w:wrap="none" w:vAnchor="text" w:hAnchor="page" w:x="11078" w:y="-6462"/>
          <w:ind w:right="360"/>
          <w:rPr>
            <w:rStyle w:val="Nmerodepgina"/>
            <w:color w:val="FFFFFF" w:themeColor="background1"/>
            <w:sz w:val="24"/>
            <w:szCs w:val="24"/>
            <w:lang w:val="en-US"/>
          </w:rPr>
        </w:pPr>
      </w:p>
    </w:sdtContent>
  </w:sdt>
  <w:p w14:paraId="04F9E71B" w14:textId="3B109F51" w:rsidR="00F0795D" w:rsidRPr="008369AE" w:rsidRDefault="0061284C" w:rsidP="0061284C">
    <w:pPr>
      <w:ind w:right="-93"/>
      <w:jc w:val="center"/>
      <w:rPr>
        <w:rFonts w:ascii="Times" w:hAnsi="Times" w:cs="Times"/>
        <w:sz w:val="16"/>
        <w:szCs w:val="16"/>
      </w:rPr>
    </w:pPr>
    <w:r w:rsidRPr="008369AE">
      <w:rPr>
        <w:rFonts w:ascii="Times" w:hAnsi="Times" w:cs="Times"/>
        <w:sz w:val="16"/>
        <w:szCs w:val="16"/>
      </w:rPr>
      <w:t xml:space="preserve">Estrategias metodológicas inclusivas para la atención de estudiantes con Trastorno por Déficit de Atención con Hiperactividad (TDAH) en educación básica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8070" w14:textId="77777777" w:rsidR="00FD6864" w:rsidRDefault="00427D1F">
    <w:pPr>
      <w:pStyle w:val="Piedepgina"/>
    </w:pPr>
    <w:r w:rsidRPr="004F7A44">
      <w:rPr>
        <w:rFonts w:ascii="Times" w:hAnsi="Times" w:cs="Times"/>
        <w:b/>
        <w:noProof/>
        <w:lang w:val="en-US"/>
      </w:rPr>
      <mc:AlternateContent>
        <mc:Choice Requires="wps">
          <w:drawing>
            <wp:anchor distT="0" distB="0" distL="114300" distR="114300" simplePos="0" relativeHeight="251665408" behindDoc="0" locked="0" layoutInCell="1" allowOverlap="1" wp14:anchorId="036B7504" wp14:editId="00A5068E">
              <wp:simplePos x="0" y="0"/>
              <wp:positionH relativeFrom="column">
                <wp:posOffset>-1957070</wp:posOffset>
              </wp:positionH>
              <wp:positionV relativeFrom="paragraph">
                <wp:posOffset>-2941320</wp:posOffset>
              </wp:positionV>
              <wp:extent cx="1572490" cy="2946400"/>
              <wp:effectExtent l="0" t="0" r="8890" b="6350"/>
              <wp:wrapNone/>
              <wp:docPr id="4" name="Cuadro de texto 4"/>
              <wp:cNvGraphicFramePr/>
              <a:graphic xmlns:a="http://schemas.openxmlformats.org/drawingml/2006/main">
                <a:graphicData uri="http://schemas.microsoft.com/office/word/2010/wordprocessingShape">
                  <wps:wsp>
                    <wps:cNvSpPr txBox="1"/>
                    <wps:spPr>
                      <a:xfrm>
                        <a:off x="0" y="0"/>
                        <a:ext cx="1572490" cy="2946400"/>
                      </a:xfrm>
                      <a:prstGeom prst="rect">
                        <a:avLst/>
                      </a:prstGeom>
                      <a:solidFill>
                        <a:schemeClr val="bg1">
                          <a:lumMod val="75000"/>
                        </a:schemeClr>
                      </a:solidFill>
                      <a:ln w="6350">
                        <a:noFill/>
                      </a:ln>
                    </wps:spPr>
                    <wps:txbx>
                      <w:txbxContent>
                        <w:p w14:paraId="72CAAC56" w14:textId="77777777" w:rsidR="004B00CB" w:rsidRDefault="000313EE" w:rsidP="00656BA0">
                          <w:pPr>
                            <w:rPr>
                              <w:rFonts w:eastAsia="Cambria"/>
                              <w:sz w:val="2"/>
                              <w:szCs w:val="2"/>
                            </w:rPr>
                          </w:pPr>
                          <w:r w:rsidRPr="00012468">
                            <w:rPr>
                              <w:rFonts w:eastAsia="Cambria"/>
                              <w:sz w:val="2"/>
                              <w:szCs w:val="2"/>
                            </w:rPr>
                            <w:t xml:space="preserve">* </w:t>
                          </w:r>
                        </w:p>
                        <w:p w14:paraId="6442546E" w14:textId="77777777" w:rsidR="004B00CB" w:rsidRDefault="004B00CB" w:rsidP="00656BA0">
                          <w:pPr>
                            <w:rPr>
                              <w:rFonts w:eastAsia="Cambria"/>
                              <w:sz w:val="2"/>
                              <w:szCs w:val="2"/>
                            </w:rPr>
                          </w:pPr>
                        </w:p>
                        <w:p w14:paraId="5FADDD18" w14:textId="77777777" w:rsidR="004B00CB" w:rsidRDefault="004B00CB" w:rsidP="00656BA0">
                          <w:pPr>
                            <w:rPr>
                              <w:rFonts w:eastAsia="Cambria"/>
                              <w:sz w:val="2"/>
                              <w:szCs w:val="2"/>
                            </w:rPr>
                          </w:pPr>
                        </w:p>
                        <w:p w14:paraId="2C07D975" w14:textId="77777777" w:rsidR="004B00CB" w:rsidRPr="004B00CB" w:rsidRDefault="004B00CB" w:rsidP="00656BA0">
                          <w:pPr>
                            <w:rPr>
                              <w:rFonts w:eastAsia="Cambria"/>
                              <w:color w:val="FF0000"/>
                              <w:sz w:val="2"/>
                              <w:szCs w:val="2"/>
                            </w:rPr>
                          </w:pPr>
                        </w:p>
                        <w:p w14:paraId="442E1B05" w14:textId="77777777" w:rsidR="004B00CB" w:rsidRPr="002C128F" w:rsidRDefault="004B00CB" w:rsidP="00656BA0">
                          <w:pPr>
                            <w:rPr>
                              <w:sz w:val="16"/>
                              <w:szCs w:val="16"/>
                            </w:rPr>
                          </w:pPr>
                          <w:r w:rsidRPr="002C128F">
                            <w:rPr>
                              <w:sz w:val="16"/>
                              <w:szCs w:val="16"/>
                            </w:rPr>
                            <w:t xml:space="preserve">Información de autores </w:t>
                          </w:r>
                        </w:p>
                        <w:p w14:paraId="2BA99E4C" w14:textId="7553706A" w:rsidR="00012468" w:rsidRPr="002C128F" w:rsidRDefault="00504E82" w:rsidP="00656BA0">
                          <w:pPr>
                            <w:rPr>
                              <w:sz w:val="16"/>
                              <w:szCs w:val="16"/>
                            </w:rPr>
                          </w:pPr>
                          <w:r w:rsidRPr="002C128F">
                            <w:rPr>
                              <w:sz w:val="16"/>
                              <w:szCs w:val="16"/>
                            </w:rPr>
                            <w:t>*</w:t>
                          </w:r>
                          <w:r w:rsidR="002C128F" w:rsidRPr="002C128F">
                            <w:rPr>
                              <w:sz w:val="16"/>
                              <w:szCs w:val="16"/>
                            </w:rPr>
                            <w:t xml:space="preserve">Universidad Estatal De Milagro, </w:t>
                          </w:r>
                        </w:p>
                        <w:p w14:paraId="3DD496E7" w14:textId="577CD84C" w:rsidR="00504E82" w:rsidRPr="002C128F" w:rsidRDefault="00504E82" w:rsidP="00012468">
                          <w:pPr>
                            <w:rPr>
                              <w:sz w:val="16"/>
                              <w:szCs w:val="16"/>
                            </w:rPr>
                          </w:pPr>
                          <w:hyperlink r:id="rId1" w:history="1">
                            <w:r w:rsidRPr="002C128F">
                              <w:rPr>
                                <w:rStyle w:val="Hipervnculo"/>
                                <w:color w:val="auto"/>
                                <w:sz w:val="16"/>
                                <w:szCs w:val="16"/>
                                <w:u w:val="none"/>
                              </w:rPr>
                              <w:t>jcastroi4@unemi.edu.ec</w:t>
                            </w:r>
                          </w:hyperlink>
                        </w:p>
                        <w:p w14:paraId="046578E3" w14:textId="1666D206" w:rsidR="002C128F" w:rsidRPr="002C128F" w:rsidRDefault="002C128F" w:rsidP="002C128F">
                          <w:pPr>
                            <w:rPr>
                              <w:sz w:val="16"/>
                              <w:szCs w:val="16"/>
                            </w:rPr>
                          </w:pPr>
                          <w:r w:rsidRPr="002C128F">
                            <w:rPr>
                              <w:sz w:val="16"/>
                              <w:szCs w:val="16"/>
                            </w:rPr>
                            <w:t>https://orcid.org/ 0009-0002-7437-3195</w:t>
                          </w:r>
                        </w:p>
                        <w:p w14:paraId="79274B65" w14:textId="379E2C18" w:rsidR="002C128F" w:rsidRPr="002C128F" w:rsidRDefault="002C128F" w:rsidP="002C128F">
                          <w:pPr>
                            <w:rPr>
                              <w:sz w:val="16"/>
                              <w:szCs w:val="16"/>
                            </w:rPr>
                          </w:pPr>
                          <w:r w:rsidRPr="002C128F">
                            <w:rPr>
                              <w:sz w:val="16"/>
                              <w:szCs w:val="16"/>
                            </w:rPr>
                            <w:t xml:space="preserve">** Universidad Estatal De Milagro, </w:t>
                          </w:r>
                        </w:p>
                        <w:p w14:paraId="4E4622DE" w14:textId="7FE4F319" w:rsidR="002C128F" w:rsidRPr="002C128F" w:rsidRDefault="002C128F" w:rsidP="002C128F">
                          <w:pPr>
                            <w:rPr>
                              <w:sz w:val="16"/>
                              <w:szCs w:val="16"/>
                            </w:rPr>
                          </w:pPr>
                          <w:hyperlink r:id="rId2" w:history="1">
                            <w:r w:rsidRPr="002C128F">
                              <w:rPr>
                                <w:rStyle w:val="Hipervnculo"/>
                                <w:color w:val="auto"/>
                                <w:sz w:val="16"/>
                                <w:szCs w:val="16"/>
                                <w:u w:val="none"/>
                              </w:rPr>
                              <w:t>karen9283@live.com</w:t>
                            </w:r>
                          </w:hyperlink>
                        </w:p>
                        <w:p w14:paraId="41683E52" w14:textId="25B905DB" w:rsidR="002C128F" w:rsidRPr="002C128F" w:rsidRDefault="002C128F" w:rsidP="002C128F">
                          <w:pPr>
                            <w:rPr>
                              <w:sz w:val="16"/>
                              <w:szCs w:val="16"/>
                            </w:rPr>
                          </w:pPr>
                          <w:r w:rsidRPr="002C128F">
                            <w:rPr>
                              <w:sz w:val="16"/>
                              <w:szCs w:val="16"/>
                            </w:rPr>
                            <w:t>https://orcid.org/ 0009-0003-5190-8406</w:t>
                          </w:r>
                        </w:p>
                        <w:p w14:paraId="0027C627" w14:textId="1C84C6BC" w:rsidR="002C128F" w:rsidRPr="008369AE" w:rsidRDefault="002C128F" w:rsidP="002C128F">
                          <w:pPr>
                            <w:pStyle w:val="Prrafodelista"/>
                            <w:ind w:left="0" w:right="101"/>
                            <w:rPr>
                              <w:rFonts w:ascii="Times New Roman" w:hAnsi="Times New Roman" w:cs="Times New Roman"/>
                              <w:sz w:val="16"/>
                              <w:szCs w:val="16"/>
                            </w:rPr>
                          </w:pPr>
                          <w:r w:rsidRPr="008369AE">
                            <w:rPr>
                              <w:rFonts w:ascii="Times New Roman" w:hAnsi="Times New Roman" w:cs="Times New Roman"/>
                              <w:sz w:val="16"/>
                              <w:szCs w:val="16"/>
                            </w:rPr>
                            <w:t>*** Universidad Estatal de Milagro – UNEMI, Milagro, Ecuador</w:t>
                          </w:r>
                        </w:p>
                        <w:p w14:paraId="10E9772D" w14:textId="77777777" w:rsidR="002C128F" w:rsidRPr="008369AE" w:rsidRDefault="002C128F" w:rsidP="002C128F">
                          <w:pPr>
                            <w:pStyle w:val="Prrafodelista"/>
                            <w:spacing w:line="240" w:lineRule="auto"/>
                            <w:ind w:left="0" w:right="101"/>
                            <w:rPr>
                              <w:rFonts w:ascii="Times New Roman" w:hAnsi="Times New Roman" w:cs="Times New Roman"/>
                              <w:sz w:val="16"/>
                              <w:szCs w:val="16"/>
                            </w:rPr>
                          </w:pPr>
                          <w:hyperlink r:id="rId3" w:history="1">
                            <w:r w:rsidRPr="008369AE">
                              <w:rPr>
                                <w:rStyle w:val="Hipervnculo"/>
                                <w:rFonts w:ascii="Times New Roman" w:hAnsi="Times New Roman" w:cs="Times New Roman"/>
                                <w:color w:val="auto"/>
                                <w:sz w:val="16"/>
                                <w:szCs w:val="16"/>
                                <w:u w:val="none"/>
                              </w:rPr>
                              <w:t>ecarlinc@unemi.edu.ec</w:t>
                            </w:r>
                          </w:hyperlink>
                        </w:p>
                        <w:p w14:paraId="678DA4E1" w14:textId="77777777" w:rsidR="002C128F" w:rsidRPr="002C128F" w:rsidRDefault="002C128F" w:rsidP="002C128F">
                          <w:pPr>
                            <w:pStyle w:val="Prrafodelista"/>
                            <w:ind w:left="0" w:right="101"/>
                            <w:rPr>
                              <w:rFonts w:ascii="Times New Roman" w:hAnsi="Times New Roman" w:cs="Times New Roman"/>
                              <w:sz w:val="16"/>
                              <w:szCs w:val="16"/>
                            </w:rPr>
                          </w:pPr>
                          <w:r w:rsidRPr="008369AE">
                            <w:rPr>
                              <w:rFonts w:ascii="Times New Roman" w:hAnsi="Times New Roman" w:cs="Times New Roman"/>
                              <w:sz w:val="16"/>
                              <w:szCs w:val="16"/>
                            </w:rPr>
                            <w:t xml:space="preserve">Universidad Bolivariana </w:t>
                          </w:r>
                          <w:r w:rsidRPr="002C128F">
                            <w:rPr>
                              <w:rFonts w:ascii="Times New Roman" w:hAnsi="Times New Roman" w:cs="Times New Roman"/>
                              <w:sz w:val="16"/>
                              <w:szCs w:val="16"/>
                            </w:rPr>
                            <w:t>del Ecuador, 092405 Duran, Ecuador</w:t>
                          </w:r>
                        </w:p>
                        <w:p w14:paraId="3FFB4867" w14:textId="77777777" w:rsidR="002C128F" w:rsidRPr="002C128F" w:rsidRDefault="002C128F" w:rsidP="002C128F">
                          <w:pPr>
                            <w:pStyle w:val="Prrafodelista"/>
                            <w:ind w:left="0" w:right="101"/>
                            <w:rPr>
                              <w:rFonts w:ascii="Times New Roman" w:hAnsi="Times New Roman" w:cs="Times New Roman"/>
                              <w:sz w:val="16"/>
                              <w:szCs w:val="16"/>
                            </w:rPr>
                          </w:pPr>
                          <w:r w:rsidRPr="002C128F">
                            <w:rPr>
                              <w:rFonts w:ascii="Times New Roman" w:hAnsi="Times New Roman" w:cs="Times New Roman"/>
                              <w:sz w:val="16"/>
                              <w:szCs w:val="16"/>
                            </w:rPr>
                            <w:t xml:space="preserve">elcarlinc@ube.edu.ec; </w:t>
                          </w:r>
                        </w:p>
                        <w:p w14:paraId="15AF5B80" w14:textId="4DCF84BB" w:rsidR="002C128F" w:rsidRPr="002C128F" w:rsidRDefault="002C128F" w:rsidP="002C128F">
                          <w:pPr>
                            <w:pStyle w:val="Prrafodelista"/>
                            <w:ind w:left="0" w:right="101"/>
                            <w:rPr>
                              <w:rFonts w:ascii="Times New Roman" w:hAnsi="Times New Roman" w:cs="Times New Roman"/>
                              <w:sz w:val="16"/>
                              <w:szCs w:val="16"/>
                            </w:rPr>
                          </w:pPr>
                          <w:r w:rsidRPr="002C128F">
                            <w:rPr>
                              <w:rFonts w:ascii="Times New Roman" w:hAnsi="Times New Roman" w:cs="Times New Roman"/>
                              <w:sz w:val="16"/>
                              <w:szCs w:val="16"/>
                            </w:rPr>
                            <w:t xml:space="preserve">https://orcid.org/0000-0002-5262-1533 </w:t>
                          </w:r>
                        </w:p>
                        <w:p w14:paraId="3A2C7677" w14:textId="77777777" w:rsidR="002C128F" w:rsidRPr="002C128F" w:rsidRDefault="002C128F" w:rsidP="002C128F">
                          <w:pPr>
                            <w:pStyle w:val="Prrafodelista"/>
                            <w:ind w:left="0" w:right="101"/>
                            <w:rPr>
                              <w:sz w:val="14"/>
                              <w:szCs w:val="14"/>
                            </w:rPr>
                          </w:pPr>
                        </w:p>
                        <w:p w14:paraId="4AF630B0" w14:textId="77777777" w:rsidR="002C128F" w:rsidRPr="001740E1" w:rsidRDefault="002C128F" w:rsidP="002C128F">
                          <w:pPr>
                            <w:pStyle w:val="Prrafodelista"/>
                            <w:spacing w:line="240" w:lineRule="auto"/>
                            <w:ind w:left="0" w:right="101"/>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6B7504" id="_x0000_t202" coordsize="21600,21600" o:spt="202" path="m,l,21600r21600,l21600,xe">
              <v:stroke joinstyle="miter"/>
              <v:path gradientshapeok="t" o:connecttype="rect"/>
            </v:shapetype>
            <v:shape id="Cuadro de texto 4" o:spid="_x0000_s1031" type="#_x0000_t202" style="position:absolute;margin-left:-154.1pt;margin-top:-231.6pt;width:123.8pt;height:2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" fillcolor="#bfbfbf [2412]" stroked="f" strokeweight=".5pt">
              <v:textbox>
                <w:txbxContent>
                  <w:p w14:paraId="72CAAC56" w14:textId="77777777" w:rsidR="004B00CB" w:rsidRDefault="000313EE" w:rsidP="00656BA0">
                    <w:pPr>
                      <w:rPr>
                        <w:rFonts w:eastAsia="Cambria"/>
                        <w:sz w:val="2"/>
                        <w:szCs w:val="2"/>
                      </w:rPr>
                    </w:pPr>
                    <w:r w:rsidRPr="00012468">
                      <w:rPr>
                        <w:rFonts w:eastAsia="Cambria"/>
                        <w:sz w:val="2"/>
                        <w:szCs w:val="2"/>
                      </w:rPr>
                      <w:t xml:space="preserve">* </w:t>
                    </w:r>
                  </w:p>
                  <w:p w14:paraId="6442546E" w14:textId="77777777" w:rsidR="004B00CB" w:rsidRDefault="004B00CB" w:rsidP="00656BA0">
                    <w:pPr>
                      <w:rPr>
                        <w:rFonts w:eastAsia="Cambria"/>
                        <w:sz w:val="2"/>
                        <w:szCs w:val="2"/>
                      </w:rPr>
                    </w:pPr>
                  </w:p>
                  <w:p w14:paraId="5FADDD18" w14:textId="77777777" w:rsidR="004B00CB" w:rsidRDefault="004B00CB" w:rsidP="00656BA0">
                    <w:pPr>
                      <w:rPr>
                        <w:rFonts w:eastAsia="Cambria"/>
                        <w:sz w:val="2"/>
                        <w:szCs w:val="2"/>
                      </w:rPr>
                    </w:pPr>
                  </w:p>
                  <w:p w14:paraId="2C07D975" w14:textId="77777777" w:rsidR="004B00CB" w:rsidRPr="004B00CB" w:rsidRDefault="004B00CB" w:rsidP="00656BA0">
                    <w:pPr>
                      <w:rPr>
                        <w:rFonts w:eastAsia="Cambria"/>
                        <w:color w:val="FF0000"/>
                        <w:sz w:val="2"/>
                        <w:szCs w:val="2"/>
                      </w:rPr>
                    </w:pPr>
                  </w:p>
                  <w:p w14:paraId="442E1B05" w14:textId="77777777" w:rsidR="004B00CB" w:rsidRPr="002C128F" w:rsidRDefault="004B00CB" w:rsidP="00656BA0">
                    <w:pPr>
                      <w:rPr>
                        <w:sz w:val="16"/>
                        <w:szCs w:val="16"/>
                      </w:rPr>
                    </w:pPr>
                    <w:r w:rsidRPr="002C128F">
                      <w:rPr>
                        <w:sz w:val="16"/>
                        <w:szCs w:val="16"/>
                      </w:rPr>
                      <w:t xml:space="preserve">Información de autores </w:t>
                    </w:r>
                  </w:p>
                  <w:p w14:paraId="2BA99E4C" w14:textId="7553706A" w:rsidR="00012468" w:rsidRPr="002C128F" w:rsidRDefault="00504E82" w:rsidP="00656BA0">
                    <w:pPr>
                      <w:rPr>
                        <w:sz w:val="16"/>
                        <w:szCs w:val="16"/>
                      </w:rPr>
                    </w:pPr>
                    <w:r w:rsidRPr="002C128F">
                      <w:rPr>
                        <w:sz w:val="16"/>
                        <w:szCs w:val="16"/>
                      </w:rPr>
                      <w:t>*</w:t>
                    </w:r>
                    <w:r w:rsidR="002C128F" w:rsidRPr="002C128F">
                      <w:rPr>
                        <w:sz w:val="16"/>
                        <w:szCs w:val="16"/>
                      </w:rPr>
                      <w:t xml:space="preserve">Universidad Estatal De Milagro, </w:t>
                    </w:r>
                  </w:p>
                  <w:p w14:paraId="3DD496E7" w14:textId="577CD84C" w:rsidR="00504E82" w:rsidRPr="002C128F" w:rsidRDefault="00504E82" w:rsidP="00012468">
                    <w:pPr>
                      <w:rPr>
                        <w:sz w:val="16"/>
                        <w:szCs w:val="16"/>
                      </w:rPr>
                    </w:pPr>
                    <w:hyperlink r:id="rId4" w:history="1">
                      <w:r w:rsidRPr="002C128F">
                        <w:rPr>
                          <w:rStyle w:val="Hipervnculo"/>
                          <w:color w:val="auto"/>
                          <w:sz w:val="16"/>
                          <w:szCs w:val="16"/>
                          <w:u w:val="none"/>
                        </w:rPr>
                        <w:t>jcastroi4@unemi.edu.ec</w:t>
                      </w:r>
                    </w:hyperlink>
                  </w:p>
                  <w:p w14:paraId="046578E3" w14:textId="1666D206" w:rsidR="002C128F" w:rsidRPr="002C128F" w:rsidRDefault="002C128F" w:rsidP="002C128F">
                    <w:pPr>
                      <w:rPr>
                        <w:sz w:val="16"/>
                        <w:szCs w:val="16"/>
                      </w:rPr>
                    </w:pPr>
                    <w:r w:rsidRPr="002C128F">
                      <w:rPr>
                        <w:sz w:val="16"/>
                        <w:szCs w:val="16"/>
                      </w:rPr>
                      <w:t>https://orcid.org/ 0009-0002-7437-3195</w:t>
                    </w:r>
                  </w:p>
                  <w:p w14:paraId="79274B65" w14:textId="379E2C18" w:rsidR="002C128F" w:rsidRPr="002C128F" w:rsidRDefault="002C128F" w:rsidP="002C128F">
                    <w:pPr>
                      <w:rPr>
                        <w:sz w:val="16"/>
                        <w:szCs w:val="16"/>
                      </w:rPr>
                    </w:pPr>
                    <w:r w:rsidRPr="002C128F">
                      <w:rPr>
                        <w:sz w:val="16"/>
                        <w:szCs w:val="16"/>
                      </w:rPr>
                      <w:t xml:space="preserve">** Universidad Estatal De Milagro, </w:t>
                    </w:r>
                  </w:p>
                  <w:p w14:paraId="4E4622DE" w14:textId="7FE4F319" w:rsidR="002C128F" w:rsidRPr="002C128F" w:rsidRDefault="002C128F" w:rsidP="002C128F">
                    <w:pPr>
                      <w:rPr>
                        <w:sz w:val="16"/>
                        <w:szCs w:val="16"/>
                      </w:rPr>
                    </w:pPr>
                    <w:hyperlink r:id="rId5" w:history="1">
                      <w:r w:rsidRPr="002C128F">
                        <w:rPr>
                          <w:rStyle w:val="Hipervnculo"/>
                          <w:color w:val="auto"/>
                          <w:sz w:val="16"/>
                          <w:szCs w:val="16"/>
                          <w:u w:val="none"/>
                        </w:rPr>
                        <w:t>karen9283@live.com</w:t>
                      </w:r>
                    </w:hyperlink>
                  </w:p>
                  <w:p w14:paraId="41683E52" w14:textId="25B905DB" w:rsidR="002C128F" w:rsidRPr="002C128F" w:rsidRDefault="002C128F" w:rsidP="002C128F">
                    <w:pPr>
                      <w:rPr>
                        <w:sz w:val="16"/>
                        <w:szCs w:val="16"/>
                      </w:rPr>
                    </w:pPr>
                    <w:r w:rsidRPr="002C128F">
                      <w:rPr>
                        <w:sz w:val="16"/>
                        <w:szCs w:val="16"/>
                      </w:rPr>
                      <w:t>https://orcid.org/ 0009-0003-5190-8406</w:t>
                    </w:r>
                  </w:p>
                  <w:p w14:paraId="0027C627" w14:textId="1C84C6BC" w:rsidR="002C128F" w:rsidRPr="008369AE" w:rsidRDefault="002C128F" w:rsidP="002C128F">
                    <w:pPr>
                      <w:pStyle w:val="Prrafodelista"/>
                      <w:ind w:left="0" w:right="101"/>
                      <w:rPr>
                        <w:rFonts w:ascii="Times New Roman" w:hAnsi="Times New Roman" w:cs="Times New Roman"/>
                        <w:sz w:val="16"/>
                        <w:szCs w:val="16"/>
                      </w:rPr>
                    </w:pPr>
                    <w:r w:rsidRPr="008369AE">
                      <w:rPr>
                        <w:rFonts w:ascii="Times New Roman" w:hAnsi="Times New Roman" w:cs="Times New Roman"/>
                        <w:sz w:val="16"/>
                        <w:szCs w:val="16"/>
                      </w:rPr>
                      <w:t>*** Universidad Estatal de Milagro – UNEMI, Milagro, Ecuador</w:t>
                    </w:r>
                  </w:p>
                  <w:p w14:paraId="10E9772D" w14:textId="77777777" w:rsidR="002C128F" w:rsidRPr="008369AE" w:rsidRDefault="002C128F" w:rsidP="002C128F">
                    <w:pPr>
                      <w:pStyle w:val="Prrafodelista"/>
                      <w:spacing w:line="240" w:lineRule="auto"/>
                      <w:ind w:left="0" w:right="101"/>
                      <w:rPr>
                        <w:rFonts w:ascii="Times New Roman" w:hAnsi="Times New Roman" w:cs="Times New Roman"/>
                        <w:sz w:val="16"/>
                        <w:szCs w:val="16"/>
                      </w:rPr>
                    </w:pPr>
                    <w:hyperlink r:id="rId6" w:history="1">
                      <w:r w:rsidRPr="008369AE">
                        <w:rPr>
                          <w:rStyle w:val="Hipervnculo"/>
                          <w:rFonts w:ascii="Times New Roman" w:hAnsi="Times New Roman" w:cs="Times New Roman"/>
                          <w:color w:val="auto"/>
                          <w:sz w:val="16"/>
                          <w:szCs w:val="16"/>
                          <w:u w:val="none"/>
                        </w:rPr>
                        <w:t>ecarlinc@unemi.edu.ec</w:t>
                      </w:r>
                    </w:hyperlink>
                  </w:p>
                  <w:p w14:paraId="678DA4E1" w14:textId="77777777" w:rsidR="002C128F" w:rsidRPr="002C128F" w:rsidRDefault="002C128F" w:rsidP="002C128F">
                    <w:pPr>
                      <w:pStyle w:val="Prrafodelista"/>
                      <w:ind w:left="0" w:right="101"/>
                      <w:rPr>
                        <w:rFonts w:ascii="Times New Roman" w:hAnsi="Times New Roman" w:cs="Times New Roman"/>
                        <w:sz w:val="16"/>
                        <w:szCs w:val="16"/>
                      </w:rPr>
                    </w:pPr>
                    <w:r w:rsidRPr="008369AE">
                      <w:rPr>
                        <w:rFonts w:ascii="Times New Roman" w:hAnsi="Times New Roman" w:cs="Times New Roman"/>
                        <w:sz w:val="16"/>
                        <w:szCs w:val="16"/>
                      </w:rPr>
                      <w:t xml:space="preserve">Universidad Bolivariana </w:t>
                    </w:r>
                    <w:r w:rsidRPr="002C128F">
                      <w:rPr>
                        <w:rFonts w:ascii="Times New Roman" w:hAnsi="Times New Roman" w:cs="Times New Roman"/>
                        <w:sz w:val="16"/>
                        <w:szCs w:val="16"/>
                      </w:rPr>
                      <w:t>del Ecuador, 092405 Duran, Ecuador</w:t>
                    </w:r>
                  </w:p>
                  <w:p w14:paraId="3FFB4867" w14:textId="77777777" w:rsidR="002C128F" w:rsidRPr="002C128F" w:rsidRDefault="002C128F" w:rsidP="002C128F">
                    <w:pPr>
                      <w:pStyle w:val="Prrafodelista"/>
                      <w:ind w:left="0" w:right="101"/>
                      <w:rPr>
                        <w:rFonts w:ascii="Times New Roman" w:hAnsi="Times New Roman" w:cs="Times New Roman"/>
                        <w:sz w:val="16"/>
                        <w:szCs w:val="16"/>
                      </w:rPr>
                    </w:pPr>
                    <w:r w:rsidRPr="002C128F">
                      <w:rPr>
                        <w:rFonts w:ascii="Times New Roman" w:hAnsi="Times New Roman" w:cs="Times New Roman"/>
                        <w:sz w:val="16"/>
                        <w:szCs w:val="16"/>
                      </w:rPr>
                      <w:t xml:space="preserve">elcarlinc@ube.edu.ec; </w:t>
                    </w:r>
                  </w:p>
                  <w:p w14:paraId="15AF5B80" w14:textId="4DCF84BB" w:rsidR="002C128F" w:rsidRPr="002C128F" w:rsidRDefault="002C128F" w:rsidP="002C128F">
                    <w:pPr>
                      <w:pStyle w:val="Prrafodelista"/>
                      <w:ind w:left="0" w:right="101"/>
                      <w:rPr>
                        <w:rFonts w:ascii="Times New Roman" w:hAnsi="Times New Roman" w:cs="Times New Roman"/>
                        <w:sz w:val="16"/>
                        <w:szCs w:val="16"/>
                      </w:rPr>
                    </w:pPr>
                    <w:r w:rsidRPr="002C128F">
                      <w:rPr>
                        <w:rFonts w:ascii="Times New Roman" w:hAnsi="Times New Roman" w:cs="Times New Roman"/>
                        <w:sz w:val="16"/>
                        <w:szCs w:val="16"/>
                      </w:rPr>
                      <w:t xml:space="preserve">https://orcid.org/0000-0002-5262-1533 </w:t>
                    </w:r>
                  </w:p>
                  <w:p w14:paraId="3A2C7677" w14:textId="77777777" w:rsidR="002C128F" w:rsidRPr="002C128F" w:rsidRDefault="002C128F" w:rsidP="002C128F">
                    <w:pPr>
                      <w:pStyle w:val="Prrafodelista"/>
                      <w:ind w:left="0" w:right="101"/>
                      <w:rPr>
                        <w:sz w:val="14"/>
                        <w:szCs w:val="14"/>
                      </w:rPr>
                    </w:pPr>
                  </w:p>
                  <w:p w14:paraId="4AF630B0" w14:textId="77777777" w:rsidR="002C128F" w:rsidRPr="001740E1" w:rsidRDefault="002C128F" w:rsidP="002C128F">
                    <w:pPr>
                      <w:pStyle w:val="Prrafodelista"/>
                      <w:spacing w:line="240" w:lineRule="auto"/>
                      <w:ind w:left="0" w:right="101"/>
                      <w:rPr>
                        <w:sz w:val="14"/>
                        <w:szCs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D0713" w14:textId="77777777" w:rsidR="000F05AF" w:rsidRDefault="000F05AF" w:rsidP="00863BC7">
      <w:r>
        <w:separator/>
      </w:r>
    </w:p>
  </w:footnote>
  <w:footnote w:type="continuationSeparator" w:id="0">
    <w:p w14:paraId="6531F54D" w14:textId="77777777" w:rsidR="000F05AF" w:rsidRDefault="000F05AF" w:rsidP="00863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69406848"/>
      <w:docPartObj>
        <w:docPartGallery w:val="Page Numbers (Top of Page)"/>
        <w:docPartUnique/>
      </w:docPartObj>
    </w:sdtPr>
    <w:sdtContent>
      <w:p w14:paraId="18BBF7DF" w14:textId="77777777" w:rsidR="001808A0" w:rsidRDefault="00427D1F">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E20F49C" w14:textId="77777777" w:rsidR="004649A5" w:rsidRDefault="004649A5" w:rsidP="004649A5">
    <w:pPr>
      <w:pStyle w:val="Encabezado"/>
      <w:ind w:right="360"/>
    </w:pPr>
  </w:p>
  <w:p w14:paraId="5154F344" w14:textId="77777777" w:rsidR="00BF3E83" w:rsidRDefault="00BF3E83"/>
  <w:p w14:paraId="43055570" w14:textId="77777777" w:rsidR="00F91CC7" w:rsidRDefault="00F91CC7"/>
  <w:p w14:paraId="3EAB8C72" w14:textId="77777777" w:rsidR="00F91CC7" w:rsidRDefault="00F91CC7"/>
  <w:p w14:paraId="5637B453" w14:textId="77777777" w:rsidR="00F91CC7" w:rsidRDefault="00F91CC7"/>
  <w:p w14:paraId="320DB5DC" w14:textId="77777777" w:rsidR="00F91CC7" w:rsidRDefault="00F91CC7"/>
  <w:p w14:paraId="53068D5D" w14:textId="77777777" w:rsidR="00F0795D" w:rsidRDefault="00F079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42089504"/>
      <w:docPartObj>
        <w:docPartGallery w:val="Page Numbers (Top of Page)"/>
        <w:docPartUnique/>
      </w:docPartObj>
    </w:sdtPr>
    <w:sdtEndPr>
      <w:rPr>
        <w:rStyle w:val="Nmerodepgina"/>
        <w:color w:val="FFFFFF" w:themeColor="background1"/>
        <w:sz w:val="32"/>
        <w:szCs w:val="32"/>
      </w:rPr>
    </w:sdtEndPr>
    <w:sdtContent>
      <w:p w14:paraId="2B06F6DA" w14:textId="77777777" w:rsidR="004649A5" w:rsidRPr="00AE0061" w:rsidRDefault="00000000" w:rsidP="004649A5">
        <w:pPr>
          <w:pStyle w:val="Encabezado"/>
          <w:framePr w:wrap="none" w:vAnchor="text" w:hAnchor="page" w:x="11104" w:y="7384"/>
          <w:rPr>
            <w:rStyle w:val="Nmerodepgina"/>
            <w:color w:val="FFFFFF" w:themeColor="background1"/>
            <w:sz w:val="32"/>
            <w:szCs w:val="32"/>
          </w:rPr>
        </w:pPr>
      </w:p>
    </w:sdtContent>
  </w:sdt>
  <w:p w14:paraId="4538E2CF" w14:textId="0DC5F8F9" w:rsidR="0011536A" w:rsidRDefault="00427D1F" w:rsidP="0011536A">
    <w:pPr>
      <w:ind w:right="49"/>
      <w:jc w:val="right"/>
      <w:rPr>
        <w:sz w:val="18"/>
        <w:szCs w:val="18"/>
        <w:lang w:eastAsia="es-ES"/>
      </w:rPr>
    </w:pPr>
    <w:r w:rsidRPr="004F7A44">
      <w:rPr>
        <w:noProof/>
        <w:sz w:val="18"/>
        <w:szCs w:val="18"/>
        <w:lang w:val="es-MX"/>
      </w:rPr>
      <mc:AlternateContent>
        <mc:Choice Requires="wps">
          <w:drawing>
            <wp:anchor distT="0" distB="0" distL="114300" distR="114300" simplePos="0" relativeHeight="251671552" behindDoc="0" locked="0" layoutInCell="1" allowOverlap="1" wp14:anchorId="73084837" wp14:editId="1FC74E6F">
              <wp:simplePos x="0" y="0"/>
              <wp:positionH relativeFrom="column">
                <wp:posOffset>82061</wp:posOffset>
              </wp:positionH>
              <wp:positionV relativeFrom="paragraph">
                <wp:posOffset>363757</wp:posOffset>
              </wp:positionV>
              <wp:extent cx="4082603" cy="0"/>
              <wp:effectExtent l="0" t="12700" r="19685" b="12700"/>
              <wp:wrapNone/>
              <wp:docPr id="10" name="Conector recto 10"/>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Conector recto 10"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375623 [1609]"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" from="6.45pt,28.65pt" to="327.9pt,28.65pt" w14:anchorId="7C241155">
              <v:stroke joinstyle="miter"/>
            </v:line>
          </w:pict>
        </mc:Fallback>
      </mc:AlternateContent>
    </w:r>
    <w:r w:rsidR="0034598E" w:rsidRPr="0011536A">
      <w:rPr>
        <w:sz w:val="18"/>
        <w:szCs w:val="18"/>
        <w:lang w:eastAsia="es-ES"/>
      </w:rPr>
      <w:t xml:space="preserve"> </w:t>
    </w:r>
    <w:r w:rsidR="0011536A" w:rsidRPr="0011536A">
      <w:rPr>
        <w:sz w:val="18"/>
        <w:szCs w:val="18"/>
        <w:lang w:eastAsia="es-ES"/>
      </w:rPr>
      <w:t>Revista Iberoamericana de la Educación,</w:t>
    </w:r>
    <w:r w:rsidR="0011536A" w:rsidRPr="004F7A44">
      <w:rPr>
        <w:sz w:val="18"/>
        <w:szCs w:val="18"/>
        <w:lang w:eastAsia="es-ES"/>
      </w:rPr>
      <w:t xml:space="preserve"> Vol </w:t>
    </w:r>
    <w:r w:rsidR="00012468">
      <w:rPr>
        <w:sz w:val="18"/>
        <w:szCs w:val="18"/>
        <w:lang w:eastAsia="es-ES"/>
      </w:rPr>
      <w:t>–</w:t>
    </w:r>
    <w:r w:rsidR="0011536A">
      <w:rPr>
        <w:sz w:val="18"/>
        <w:szCs w:val="18"/>
        <w:lang w:eastAsia="es-ES"/>
      </w:rPr>
      <w:t xml:space="preserve"> </w:t>
    </w:r>
    <w:r w:rsidR="008369AE">
      <w:rPr>
        <w:sz w:val="18"/>
        <w:szCs w:val="18"/>
        <w:lang w:eastAsia="es-ES"/>
      </w:rPr>
      <w:t xml:space="preserve">10 </w:t>
    </w:r>
    <w:r w:rsidR="00012468">
      <w:rPr>
        <w:sz w:val="18"/>
        <w:szCs w:val="18"/>
        <w:lang w:eastAsia="es-ES"/>
      </w:rPr>
      <w:t xml:space="preserve"> </w:t>
    </w:r>
    <w:r w:rsidR="0011536A" w:rsidRPr="004F7A44">
      <w:rPr>
        <w:sz w:val="18"/>
        <w:szCs w:val="18"/>
        <w:lang w:eastAsia="es-ES"/>
      </w:rPr>
      <w:t xml:space="preserve">No. </w:t>
    </w:r>
    <w:r w:rsidR="00012468">
      <w:rPr>
        <w:sz w:val="18"/>
        <w:szCs w:val="18"/>
        <w:lang w:eastAsia="es-ES"/>
      </w:rPr>
      <w:t>1</w:t>
    </w:r>
    <w:r w:rsidR="0011536A" w:rsidRPr="004F7A44">
      <w:rPr>
        <w:sz w:val="18"/>
        <w:szCs w:val="18"/>
        <w:lang w:eastAsia="es-ES"/>
      </w:rPr>
      <w:t xml:space="preserve">, </w:t>
    </w:r>
    <w:r w:rsidR="00012468">
      <w:rPr>
        <w:sz w:val="18"/>
        <w:szCs w:val="18"/>
        <w:lang w:eastAsia="es-ES"/>
      </w:rPr>
      <w:t>January - March</w:t>
    </w:r>
    <w:r w:rsidR="0011536A">
      <w:rPr>
        <w:sz w:val="18"/>
        <w:szCs w:val="18"/>
        <w:lang w:eastAsia="es-ES"/>
      </w:rPr>
      <w:t xml:space="preserve"> </w:t>
    </w:r>
    <w:r w:rsidR="0011536A" w:rsidRPr="004F7A44">
      <w:rPr>
        <w:sz w:val="18"/>
        <w:szCs w:val="18"/>
        <w:lang w:eastAsia="es-ES"/>
      </w:rPr>
      <w:t>202</w:t>
    </w:r>
    <w:r w:rsidR="0011536A">
      <w:rPr>
        <w:b/>
        <w:bCs/>
        <w:noProof/>
        <w:color w:val="C00000"/>
        <w:lang w:val="es-ES"/>
      </w:rPr>
      <mc:AlternateContent>
        <mc:Choice Requires="wps">
          <w:drawing>
            <wp:anchor distT="0" distB="0" distL="114300" distR="114300" simplePos="0" relativeHeight="251677696" behindDoc="1" locked="0" layoutInCell="1" allowOverlap="1" wp14:anchorId="3C18B3E5" wp14:editId="1ABA1B2E">
              <wp:simplePos x="0" y="0"/>
              <wp:positionH relativeFrom="column">
                <wp:posOffset>5620215</wp:posOffset>
              </wp:positionH>
              <wp:positionV relativeFrom="paragraph">
                <wp:posOffset>3378680</wp:posOffset>
              </wp:positionV>
              <wp:extent cx="433137" cy="806116"/>
              <wp:effectExtent l="0" t="0" r="0" b="0"/>
              <wp:wrapNone/>
              <wp:docPr id="274833553" name="Rectángulo 274833553"/>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934861203"/>
                            <w:docPartObj>
                              <w:docPartGallery w:val="Page Numbers (Bottom of Page)"/>
                              <w:docPartUnique/>
                            </w:docPartObj>
                          </w:sdtPr>
                          <w:sdtContent>
                            <w:p w14:paraId="367A873D" w14:textId="77777777"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15A30A0D" w14:textId="77777777" w:rsidR="0011536A" w:rsidRDefault="0011536A" w:rsidP="001153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18B3E5" id="Rectángulo 274833553" o:spid="_x0000_s1026" style="position:absolute;left:0;text-align:left;margin-left:442.55pt;margin-top:266.05pt;width:34.1pt;height:63.4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" fillcolor="#c00000" stroked="f" strokeweight="1pt">
              <v:textbox>
                <w:txbxContent>
                  <w:sdt>
                    <w:sdtPr>
                      <w:rPr>
                        <w:rStyle w:val="Nmerodepgina"/>
                        <w:rFonts w:ascii="Times New Roman" w:hAnsi="Times New Roman" w:cs="Times New Roman"/>
                        <w:color w:val="FFFFFF" w:themeColor="background1"/>
                        <w:sz w:val="24"/>
                        <w:szCs w:val="24"/>
                      </w:rPr>
                      <w:id w:val="1934861203"/>
                      <w:docPartObj>
                        <w:docPartGallery w:val="Page Numbers (Bottom of Page)"/>
                        <w:docPartUnique/>
                      </w:docPartObj>
                    </w:sdtPr>
                    <w:sdtEndPr>
                      <w:rPr>
                        <w:rStyle w:val="Nmerodepgina"/>
                      </w:rPr>
                    </w:sdtEndPr>
                    <w:sdtContent>
                      <w:p w14:paraId="367A873D" w14:textId="77777777"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15A30A0D" w14:textId="77777777" w:rsidR="0011536A" w:rsidRDefault="0011536A" w:rsidP="0011536A">
                    <w:pPr>
                      <w:jc w:val="center"/>
                    </w:pPr>
                  </w:p>
                </w:txbxContent>
              </v:textbox>
            </v:rect>
          </w:pict>
        </mc:Fallback>
      </mc:AlternateContent>
    </w:r>
    <w:r w:rsidR="004B00CB">
      <w:rPr>
        <w:sz w:val="18"/>
        <w:szCs w:val="18"/>
        <w:lang w:eastAsia="es-ES"/>
      </w:rPr>
      <w:t>6</w:t>
    </w:r>
  </w:p>
  <w:p w14:paraId="32620255" w14:textId="77777777" w:rsidR="0011536A" w:rsidRDefault="0011536A" w:rsidP="0011536A">
    <w:pPr>
      <w:ind w:right="49"/>
      <w:jc w:val="right"/>
      <w:rPr>
        <w:sz w:val="18"/>
        <w:szCs w:val="18"/>
        <w:lang w:eastAsia="es-ES"/>
      </w:rPr>
    </w:pPr>
  </w:p>
  <w:p w14:paraId="75003644" w14:textId="77777777" w:rsidR="001808A0" w:rsidRPr="0011536A" w:rsidRDefault="00427D1F">
    <w:pPr>
      <w:ind w:right="49"/>
      <w:jc w:val="right"/>
      <w:rPr>
        <w:sz w:val="18"/>
        <w:szCs w:val="18"/>
        <w:lang w:eastAsia="es-ES"/>
      </w:rPr>
    </w:pPr>
    <w:r>
      <w:rPr>
        <w:b/>
        <w:bCs/>
        <w:noProof/>
        <w:color w:val="C00000"/>
        <w:lang w:val="es-ES"/>
      </w:rPr>
      <mc:AlternateContent>
        <mc:Choice Requires="wps">
          <w:drawing>
            <wp:anchor distT="0" distB="0" distL="114300" distR="114300" simplePos="0" relativeHeight="251663360" behindDoc="1" locked="0" layoutInCell="1" allowOverlap="1" wp14:anchorId="70B17605" wp14:editId="63099480">
              <wp:simplePos x="0" y="0"/>
              <wp:positionH relativeFrom="column">
                <wp:posOffset>5620215</wp:posOffset>
              </wp:positionH>
              <wp:positionV relativeFrom="paragraph">
                <wp:posOffset>3378680</wp:posOffset>
              </wp:positionV>
              <wp:extent cx="433137" cy="806116"/>
              <wp:effectExtent l="0" t="0" r="0" b="0"/>
              <wp:wrapNone/>
              <wp:docPr id="6" name="Rectángulo 6"/>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Content>
                            <w:p w14:paraId="6F556857" w14:textId="77777777" w:rsidR="001808A0" w:rsidRDefault="00427D1F">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3A90CB71" w14:textId="77777777" w:rsidR="00AB53F1" w:rsidRDefault="00AB53F1" w:rsidP="00AB53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B17605" id="Rectángulo 6" o:spid="_x0000_s1027" style="position:absolute;left:0;text-align:left;margin-left:442.55pt;margin-top:266.05pt;width:34.1pt;height:63.4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" fillcolor="#c00000" stroked="f" strokeweight="1pt">
              <v:textbo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EndPr>
                      <w:rPr>
                        <w:rStyle w:val="Nmerodepgina"/>
                      </w:rPr>
                    </w:sdtEndPr>
                    <w:sdtContent>
                      <w:p w14:paraId="6F556857" w14:textId="77777777" w:rsidR="001808A0" w:rsidRDefault="00427D1F">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3A90CB71" w14:textId="77777777" w:rsidR="00AB53F1" w:rsidRDefault="00AB53F1" w:rsidP="00AB53F1">
                    <w:pPr>
                      <w:jc w:val="center"/>
                    </w:pPr>
                  </w:p>
                </w:txbxContent>
              </v:textbox>
            </v:rect>
          </w:pict>
        </mc:Fallback>
      </mc:AlternateContent>
    </w:r>
  </w:p>
  <w:p w14:paraId="242EC22B" w14:textId="77777777" w:rsidR="00F0795D" w:rsidRPr="0011536A" w:rsidRDefault="00F0795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E79D9" w14:textId="77777777" w:rsidR="00AE7E60" w:rsidRPr="00012468" w:rsidRDefault="0011536A" w:rsidP="00AE7E60">
    <w:pPr>
      <w:ind w:right="49"/>
      <w:jc w:val="right"/>
      <w:rPr>
        <w:sz w:val="18"/>
        <w:szCs w:val="18"/>
        <w:lang w:val="es-ES" w:eastAsia="es-ES"/>
      </w:rPr>
    </w:pPr>
    <w:r w:rsidRPr="0065220C">
      <w:rPr>
        <w:b/>
        <w:bCs/>
        <w:sz w:val="18"/>
        <w:szCs w:val="18"/>
        <w:lang w:eastAsia="es-ES"/>
      </w:rPr>
      <w:t>Revista Iberoamericana de la Educación</w:t>
    </w:r>
    <w:r w:rsidRPr="004F7A44">
      <w:rPr>
        <w:sz w:val="18"/>
        <w:szCs w:val="18"/>
        <w:lang w:eastAsia="es-ES"/>
      </w:rPr>
      <w:t xml:space="preserve">, Vol </w:t>
    </w:r>
    <w:r>
      <w:rPr>
        <w:sz w:val="18"/>
        <w:szCs w:val="18"/>
        <w:lang w:eastAsia="es-ES"/>
      </w:rPr>
      <w:t xml:space="preserve">- </w:t>
    </w:r>
    <w:r w:rsidR="004B00CB">
      <w:rPr>
        <w:sz w:val="18"/>
        <w:szCs w:val="18"/>
        <w:lang w:eastAsia="es-ES"/>
      </w:rPr>
      <w:t>10</w:t>
    </w:r>
    <w:r>
      <w:rPr>
        <w:sz w:val="18"/>
        <w:szCs w:val="18"/>
        <w:lang w:eastAsia="es-ES"/>
      </w:rPr>
      <w:t xml:space="preserve"> </w:t>
    </w:r>
    <w:r w:rsidRPr="004F7A44">
      <w:rPr>
        <w:sz w:val="18"/>
        <w:szCs w:val="18"/>
        <w:lang w:eastAsia="es-ES"/>
      </w:rPr>
      <w:t xml:space="preserve">No. </w:t>
    </w:r>
    <w:r w:rsidR="00012468">
      <w:rPr>
        <w:sz w:val="18"/>
        <w:szCs w:val="18"/>
        <w:lang w:eastAsia="es-ES"/>
      </w:rPr>
      <w:t>1</w:t>
    </w:r>
    <w:r w:rsidRPr="004F7A44">
      <w:rPr>
        <w:sz w:val="18"/>
        <w:szCs w:val="18"/>
        <w:lang w:eastAsia="es-ES"/>
      </w:rPr>
      <w:t xml:space="preserve">, </w:t>
    </w:r>
    <w:r w:rsidR="00012468">
      <w:rPr>
        <w:sz w:val="18"/>
        <w:szCs w:val="18"/>
        <w:lang w:eastAsia="es-ES"/>
      </w:rPr>
      <w:t>January - March</w:t>
    </w:r>
    <w:r>
      <w:rPr>
        <w:sz w:val="18"/>
        <w:szCs w:val="18"/>
        <w:lang w:eastAsia="es-ES"/>
      </w:rPr>
      <w:t xml:space="preserve"> </w:t>
    </w:r>
    <w:r w:rsidRPr="004F7A44">
      <w:rPr>
        <w:sz w:val="18"/>
        <w:szCs w:val="18"/>
        <w:lang w:eastAsia="es-ES"/>
      </w:rPr>
      <w:t>202</w:t>
    </w:r>
    <w:r>
      <w:rPr>
        <w:b/>
        <w:bCs/>
        <w:noProof/>
        <w:color w:val="C00000"/>
        <w:lang w:val="es-ES"/>
      </w:rPr>
      <mc:AlternateContent>
        <mc:Choice Requires="wps">
          <w:drawing>
            <wp:anchor distT="0" distB="0" distL="114300" distR="114300" simplePos="0" relativeHeight="251675648" behindDoc="1" locked="0" layoutInCell="1" allowOverlap="1" wp14:anchorId="0192E7EB" wp14:editId="7BD7C7AF">
              <wp:simplePos x="0" y="0"/>
              <wp:positionH relativeFrom="column">
                <wp:posOffset>5620215</wp:posOffset>
              </wp:positionH>
              <wp:positionV relativeFrom="paragraph">
                <wp:posOffset>3378680</wp:posOffset>
              </wp:positionV>
              <wp:extent cx="433137" cy="806116"/>
              <wp:effectExtent l="0" t="0" r="0" b="0"/>
              <wp:wrapNone/>
              <wp:docPr id="8" name="Rectángulo 8"/>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439442332"/>
                            <w:docPartObj>
                              <w:docPartGallery w:val="Page Numbers (Bottom of Page)"/>
                              <w:docPartUnique/>
                            </w:docPartObj>
                          </w:sdtPr>
                          <w:sdtContent>
                            <w:p w14:paraId="3384B270" w14:textId="77777777"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04BE3F31" w14:textId="77777777" w:rsidR="0011536A" w:rsidRDefault="0011536A" w:rsidP="001153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92E7EB" id="Rectángulo 8" o:spid="_x0000_s1028" style="position:absolute;left:0;text-align:left;margin-left:442.55pt;margin-top:266.05pt;width:34.1pt;height:63.45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" fillcolor="#c00000" stroked="f" strokeweight="1pt">
              <v:textbox>
                <w:txbxContent>
                  <w:sdt>
                    <w:sdtPr>
                      <w:rPr>
                        <w:rStyle w:val="Nmerodepgina"/>
                        <w:rFonts w:ascii="Times New Roman" w:hAnsi="Times New Roman" w:cs="Times New Roman"/>
                        <w:color w:val="FFFFFF" w:themeColor="background1"/>
                        <w:sz w:val="24"/>
                        <w:szCs w:val="24"/>
                      </w:rPr>
                      <w:id w:val="-1439442332"/>
                      <w:docPartObj>
                        <w:docPartGallery w:val="Page Numbers (Bottom of Page)"/>
                        <w:docPartUnique/>
                      </w:docPartObj>
                    </w:sdtPr>
                    <w:sdtEndPr>
                      <w:rPr>
                        <w:rStyle w:val="Nmerodepgina"/>
                      </w:rPr>
                    </w:sdtEndPr>
                    <w:sdtContent>
                      <w:p w14:paraId="3384B270" w14:textId="77777777"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04BE3F31" w14:textId="77777777" w:rsidR="0011536A" w:rsidRDefault="0011536A" w:rsidP="0011536A">
                    <w:pPr>
                      <w:jc w:val="center"/>
                    </w:pPr>
                  </w:p>
                </w:txbxContent>
              </v:textbox>
            </v:rect>
          </w:pict>
        </mc:Fallback>
      </mc:AlternateContent>
    </w:r>
    <w:r w:rsidR="00AE7E60">
      <w:rPr>
        <w:sz w:val="18"/>
        <w:szCs w:val="18"/>
        <w:lang w:val="es-ES" w:eastAsia="es-ES"/>
      </w:rPr>
      <w:t>6</w:t>
    </w:r>
  </w:p>
  <w:p w14:paraId="48053C72" w14:textId="77777777" w:rsidR="0011536A" w:rsidRPr="00565589" w:rsidRDefault="0011536A" w:rsidP="0011536A">
    <w:pPr>
      <w:ind w:right="49"/>
      <w:jc w:val="right"/>
      <w:rPr>
        <w:sz w:val="18"/>
        <w:szCs w:val="18"/>
        <w:lang w:eastAsia="es-ES"/>
      </w:rPr>
    </w:pPr>
    <w:r w:rsidRPr="00565589">
      <w:rPr>
        <w:sz w:val="18"/>
        <w:szCs w:val="18"/>
        <w:lang w:eastAsia="es-ES"/>
      </w:rPr>
      <w:t xml:space="preserve">e-ISSN: 2737-632x </w:t>
    </w:r>
  </w:p>
  <w:p w14:paraId="0BECBE41" w14:textId="39628A40" w:rsidR="0011536A" w:rsidRPr="00565589" w:rsidRDefault="0011536A" w:rsidP="0011536A">
    <w:pPr>
      <w:ind w:right="49"/>
      <w:jc w:val="right"/>
    </w:pPr>
    <w:r w:rsidRPr="00565589">
      <w:rPr>
        <w:sz w:val="18"/>
        <w:szCs w:val="18"/>
        <w:lang w:eastAsia="es-ES"/>
      </w:rPr>
      <w:t xml:space="preserve">Pgs </w:t>
    </w:r>
    <w:r w:rsidR="008369AE">
      <w:rPr>
        <w:sz w:val="18"/>
        <w:szCs w:val="18"/>
        <w:lang w:eastAsia="es-ES"/>
      </w:rPr>
      <w:t xml:space="preserve">268 - 293 </w:t>
    </w:r>
  </w:p>
  <w:p w14:paraId="144B791D" w14:textId="77777777" w:rsidR="0011536A" w:rsidRPr="00565589" w:rsidRDefault="0011536A" w:rsidP="0011536A">
    <w:pPr>
      <w:ind w:right="49"/>
    </w:pPr>
  </w:p>
  <w:p w14:paraId="2E721B89" w14:textId="77777777" w:rsidR="004F7A44" w:rsidRPr="00565589" w:rsidRDefault="004F7A44" w:rsidP="004F7A44">
    <w:pPr>
      <w:ind w:right="49"/>
    </w:pPr>
  </w:p>
  <w:p w14:paraId="6A9733FA" w14:textId="77777777" w:rsidR="001808A0" w:rsidRDefault="00AE7E60">
    <w:pPr>
      <w:pStyle w:val="Encabezado"/>
    </w:pPr>
    <w:r w:rsidRPr="004F7A44">
      <w:rPr>
        <w:rFonts w:ascii="Times" w:hAnsi="Times" w:cs="Times"/>
        <w:b/>
        <w:noProof/>
        <w:lang w:val="en-US"/>
      </w:rPr>
      <mc:AlternateContent>
        <mc:Choice Requires="wps">
          <w:drawing>
            <wp:anchor distT="0" distB="0" distL="114300" distR="114300" simplePos="0" relativeHeight="251666432" behindDoc="0" locked="0" layoutInCell="1" allowOverlap="1" wp14:anchorId="20146FF3" wp14:editId="4B178788">
              <wp:simplePos x="0" y="0"/>
              <wp:positionH relativeFrom="column">
                <wp:posOffset>-1995805</wp:posOffset>
              </wp:positionH>
              <wp:positionV relativeFrom="paragraph">
                <wp:posOffset>3622040</wp:posOffset>
              </wp:positionV>
              <wp:extent cx="1608455" cy="1641231"/>
              <wp:effectExtent l="0" t="0" r="4445" b="0"/>
              <wp:wrapNone/>
              <wp:docPr id="5" name="Cuadro de texto 5"/>
              <wp:cNvGraphicFramePr/>
              <a:graphic xmlns:a="http://schemas.openxmlformats.org/drawingml/2006/main">
                <a:graphicData uri="http://schemas.microsoft.com/office/word/2010/wordprocessingShape">
                  <wps:wsp>
                    <wps:cNvSpPr txBox="1"/>
                    <wps:spPr>
                      <a:xfrm>
                        <a:off x="0" y="0"/>
                        <a:ext cx="1608455" cy="1641231"/>
                      </a:xfrm>
                      <a:prstGeom prst="rect">
                        <a:avLst/>
                      </a:prstGeom>
                      <a:solidFill>
                        <a:schemeClr val="bg1">
                          <a:lumMod val="75000"/>
                        </a:schemeClr>
                      </a:solidFill>
                      <a:ln w="6350">
                        <a:noFill/>
                      </a:ln>
                    </wps:spPr>
                    <wps:txbx>
                      <w:txbxContent>
                        <w:p w14:paraId="1C81AD56" w14:textId="2307B7F4" w:rsidR="001808A0" w:rsidRDefault="00427D1F">
                          <w:pPr>
                            <w:ind w:right="33"/>
                            <w:rPr>
                              <w:sz w:val="18"/>
                              <w:szCs w:val="18"/>
                              <w:lang w:val="en-US" w:eastAsia="es-ES"/>
                            </w:rPr>
                          </w:pPr>
                          <w:r w:rsidRPr="008E1B50">
                            <w:rPr>
                              <w:sz w:val="18"/>
                              <w:szCs w:val="18"/>
                              <w:lang w:val="en-US" w:eastAsia="es-ES"/>
                            </w:rPr>
                            <w:t xml:space="preserve">Received: </w:t>
                          </w:r>
                          <w:proofErr w:type="spellStart"/>
                          <w:r w:rsidR="002C128F">
                            <w:rPr>
                              <w:sz w:val="18"/>
                              <w:szCs w:val="18"/>
                              <w:lang w:val="en-US" w:eastAsia="es-ES"/>
                            </w:rPr>
                            <w:t>Enero</w:t>
                          </w:r>
                          <w:proofErr w:type="spellEnd"/>
                          <w:r w:rsidR="00012468">
                            <w:rPr>
                              <w:sz w:val="18"/>
                              <w:szCs w:val="18"/>
                              <w:lang w:val="en-US" w:eastAsia="es-ES"/>
                            </w:rPr>
                            <w:t>,</w:t>
                          </w:r>
                          <w:r w:rsidR="009C05CA">
                            <w:rPr>
                              <w:sz w:val="18"/>
                              <w:szCs w:val="18"/>
                              <w:lang w:val="en-US" w:eastAsia="es-ES"/>
                            </w:rPr>
                            <w:t xml:space="preserve"> </w:t>
                          </w:r>
                          <w:r w:rsidR="00C21E89">
                            <w:rPr>
                              <w:sz w:val="18"/>
                              <w:szCs w:val="18"/>
                              <w:lang w:val="en-US" w:eastAsia="es-ES"/>
                            </w:rPr>
                            <w:t>202</w:t>
                          </w:r>
                          <w:r w:rsidR="002C128F">
                            <w:rPr>
                              <w:sz w:val="18"/>
                              <w:szCs w:val="18"/>
                              <w:lang w:val="en-US" w:eastAsia="es-ES"/>
                            </w:rPr>
                            <w:t>6</w:t>
                          </w:r>
                        </w:p>
                        <w:p w14:paraId="71055A3B" w14:textId="74753D32" w:rsidR="004F7A44" w:rsidRPr="008E1B50" w:rsidRDefault="00427D1F" w:rsidP="004F7A44">
                          <w:pPr>
                            <w:ind w:right="33"/>
                            <w:rPr>
                              <w:sz w:val="18"/>
                              <w:szCs w:val="18"/>
                              <w:lang w:val="en-US" w:eastAsia="es-ES"/>
                            </w:rPr>
                          </w:pPr>
                          <w:r w:rsidRPr="008E1B50">
                            <w:rPr>
                              <w:sz w:val="18"/>
                              <w:szCs w:val="18"/>
                              <w:lang w:val="en-US" w:eastAsia="es-ES"/>
                            </w:rPr>
                            <w:t xml:space="preserve">Approved: </w:t>
                          </w:r>
                          <w:proofErr w:type="spellStart"/>
                          <w:r w:rsidR="002C128F">
                            <w:rPr>
                              <w:sz w:val="18"/>
                              <w:szCs w:val="18"/>
                              <w:lang w:val="en-US" w:eastAsia="es-ES"/>
                            </w:rPr>
                            <w:t>Febreo</w:t>
                          </w:r>
                          <w:proofErr w:type="spellEnd"/>
                          <w:r w:rsidR="009C05CA">
                            <w:rPr>
                              <w:sz w:val="18"/>
                              <w:szCs w:val="18"/>
                              <w:lang w:val="en-US" w:eastAsia="es-ES"/>
                            </w:rPr>
                            <w:t>, 20</w:t>
                          </w:r>
                          <w:r w:rsidR="002C128F">
                            <w:rPr>
                              <w:sz w:val="18"/>
                              <w:szCs w:val="18"/>
                              <w:lang w:val="en-US" w:eastAsia="es-ES"/>
                            </w:rPr>
                            <w:t>26</w:t>
                          </w:r>
                        </w:p>
                        <w:p w14:paraId="75636CA3" w14:textId="77777777" w:rsidR="008E1B50" w:rsidRDefault="008E1B50" w:rsidP="000058EC">
                          <w:pPr>
                            <w:ind w:right="49"/>
                            <w:rPr>
                              <w:sz w:val="18"/>
                              <w:szCs w:val="18"/>
                              <w:lang w:val="en-US" w:eastAsia="es-ES"/>
                            </w:rPr>
                          </w:pPr>
                        </w:p>
                        <w:p w14:paraId="024B95F1" w14:textId="77777777" w:rsidR="00AE7E60" w:rsidRDefault="00AE7E60" w:rsidP="000058EC">
                          <w:pPr>
                            <w:ind w:right="49"/>
                            <w:rPr>
                              <w:sz w:val="18"/>
                              <w:szCs w:val="18"/>
                              <w:lang w:val="en-US" w:eastAsia="es-ES"/>
                            </w:rPr>
                          </w:pPr>
                        </w:p>
                        <w:p w14:paraId="28C3E13F" w14:textId="77777777" w:rsidR="00AE7E60" w:rsidRPr="00565589" w:rsidRDefault="00AE7E60" w:rsidP="000058EC">
                          <w:pPr>
                            <w:ind w:right="49"/>
                            <w:rPr>
                              <w:sz w:val="20"/>
                              <w:szCs w:val="20"/>
                              <w:lang w:val="en-US"/>
                            </w:rPr>
                          </w:pPr>
                        </w:p>
                        <w:p w14:paraId="7DA4E52F" w14:textId="77777777" w:rsidR="001808A0" w:rsidRDefault="00427D1F">
                          <w:pPr>
                            <w:ind w:right="49"/>
                            <w:rPr>
                              <w:sz w:val="20"/>
                              <w:szCs w:val="20"/>
                              <w:lang w:val="en-US"/>
                            </w:rPr>
                          </w:pPr>
                          <w:r w:rsidRPr="00565589">
                            <w:rPr>
                              <w:sz w:val="20"/>
                              <w:szCs w:val="20"/>
                              <w:lang w:val="en-US"/>
                            </w:rPr>
                            <w:t>http://www.revista-iberoamericana.org/index.php/es</w:t>
                          </w:r>
                        </w:p>
                        <w:p w14:paraId="39F92EDD" w14:textId="77777777" w:rsidR="004F7A44" w:rsidRPr="00565589" w:rsidRDefault="004F7A44" w:rsidP="000058EC">
                          <w:pPr>
                            <w:ind w:right="33"/>
                            <w:rPr>
                              <w:lang w:val="en-US"/>
                            </w:rPr>
                          </w:pPr>
                        </w:p>
                        <w:p w14:paraId="2787B89E" w14:textId="77777777" w:rsidR="004F7A44" w:rsidRPr="00565589" w:rsidRDefault="004F7A44" w:rsidP="004F7A44">
                          <w:pPr>
                            <w:ind w:right="33"/>
                            <w:rPr>
                              <w:lang w:val="en-US"/>
                            </w:rPr>
                          </w:pPr>
                        </w:p>
                        <w:p w14:paraId="1CC24132" w14:textId="77777777" w:rsidR="004F7A44" w:rsidRPr="00565589" w:rsidRDefault="004F7A44" w:rsidP="004F7A44">
                          <w:pPr>
                            <w:ind w:right="33"/>
                            <w:rPr>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146FF3" id="_x0000_t202" coordsize="21600,21600" o:spt="202" path="m,l,21600r21600,l21600,xe">
              <v:stroke joinstyle="miter"/>
              <v:path gradientshapeok="t" o:connecttype="rect"/>
            </v:shapetype>
            <v:shape id="Cuadro de texto 5" o:spid="_x0000_s1029" type="#_x0000_t202" style="position:absolute;margin-left:-157.15pt;margin-top:285.2pt;width:126.65pt;height:1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" fillcolor="#bfbfbf [2412]" stroked="f" strokeweight=".5pt">
              <v:textbox>
                <w:txbxContent>
                  <w:p w14:paraId="1C81AD56" w14:textId="2307B7F4" w:rsidR="001808A0" w:rsidRDefault="00427D1F">
                    <w:pPr>
                      <w:ind w:right="33"/>
                      <w:rPr>
                        <w:sz w:val="18"/>
                        <w:szCs w:val="18"/>
                        <w:lang w:val="en-US" w:eastAsia="es-ES"/>
                      </w:rPr>
                    </w:pPr>
                    <w:r w:rsidRPr="008E1B50">
                      <w:rPr>
                        <w:sz w:val="18"/>
                        <w:szCs w:val="18"/>
                        <w:lang w:val="en-US" w:eastAsia="es-ES"/>
                      </w:rPr>
                      <w:t xml:space="preserve">Received: </w:t>
                    </w:r>
                    <w:proofErr w:type="spellStart"/>
                    <w:r w:rsidR="002C128F">
                      <w:rPr>
                        <w:sz w:val="18"/>
                        <w:szCs w:val="18"/>
                        <w:lang w:val="en-US" w:eastAsia="es-ES"/>
                      </w:rPr>
                      <w:t>Enero</w:t>
                    </w:r>
                    <w:proofErr w:type="spellEnd"/>
                    <w:r w:rsidR="00012468">
                      <w:rPr>
                        <w:sz w:val="18"/>
                        <w:szCs w:val="18"/>
                        <w:lang w:val="en-US" w:eastAsia="es-ES"/>
                      </w:rPr>
                      <w:t>,</w:t>
                    </w:r>
                    <w:r w:rsidR="009C05CA">
                      <w:rPr>
                        <w:sz w:val="18"/>
                        <w:szCs w:val="18"/>
                        <w:lang w:val="en-US" w:eastAsia="es-ES"/>
                      </w:rPr>
                      <w:t xml:space="preserve"> </w:t>
                    </w:r>
                    <w:r w:rsidR="00C21E89">
                      <w:rPr>
                        <w:sz w:val="18"/>
                        <w:szCs w:val="18"/>
                        <w:lang w:val="en-US" w:eastAsia="es-ES"/>
                      </w:rPr>
                      <w:t>202</w:t>
                    </w:r>
                    <w:r w:rsidR="002C128F">
                      <w:rPr>
                        <w:sz w:val="18"/>
                        <w:szCs w:val="18"/>
                        <w:lang w:val="en-US" w:eastAsia="es-ES"/>
                      </w:rPr>
                      <w:t>6</w:t>
                    </w:r>
                  </w:p>
                  <w:p w14:paraId="71055A3B" w14:textId="74753D32" w:rsidR="004F7A44" w:rsidRPr="008E1B50" w:rsidRDefault="00427D1F" w:rsidP="004F7A44">
                    <w:pPr>
                      <w:ind w:right="33"/>
                      <w:rPr>
                        <w:sz w:val="18"/>
                        <w:szCs w:val="18"/>
                        <w:lang w:val="en-US" w:eastAsia="es-ES"/>
                      </w:rPr>
                    </w:pPr>
                    <w:r w:rsidRPr="008E1B50">
                      <w:rPr>
                        <w:sz w:val="18"/>
                        <w:szCs w:val="18"/>
                        <w:lang w:val="en-US" w:eastAsia="es-ES"/>
                      </w:rPr>
                      <w:t xml:space="preserve">Approved: </w:t>
                    </w:r>
                    <w:proofErr w:type="spellStart"/>
                    <w:r w:rsidR="002C128F">
                      <w:rPr>
                        <w:sz w:val="18"/>
                        <w:szCs w:val="18"/>
                        <w:lang w:val="en-US" w:eastAsia="es-ES"/>
                      </w:rPr>
                      <w:t>Febreo</w:t>
                    </w:r>
                    <w:proofErr w:type="spellEnd"/>
                    <w:r w:rsidR="009C05CA">
                      <w:rPr>
                        <w:sz w:val="18"/>
                        <w:szCs w:val="18"/>
                        <w:lang w:val="en-US" w:eastAsia="es-ES"/>
                      </w:rPr>
                      <w:t>, 20</w:t>
                    </w:r>
                    <w:r w:rsidR="002C128F">
                      <w:rPr>
                        <w:sz w:val="18"/>
                        <w:szCs w:val="18"/>
                        <w:lang w:val="en-US" w:eastAsia="es-ES"/>
                      </w:rPr>
                      <w:t>26</w:t>
                    </w:r>
                  </w:p>
                  <w:p w14:paraId="75636CA3" w14:textId="77777777" w:rsidR="008E1B50" w:rsidRDefault="008E1B50" w:rsidP="000058EC">
                    <w:pPr>
                      <w:ind w:right="49"/>
                      <w:rPr>
                        <w:sz w:val="18"/>
                        <w:szCs w:val="18"/>
                        <w:lang w:val="en-US" w:eastAsia="es-ES"/>
                      </w:rPr>
                    </w:pPr>
                  </w:p>
                  <w:p w14:paraId="024B95F1" w14:textId="77777777" w:rsidR="00AE7E60" w:rsidRDefault="00AE7E60" w:rsidP="000058EC">
                    <w:pPr>
                      <w:ind w:right="49"/>
                      <w:rPr>
                        <w:sz w:val="18"/>
                        <w:szCs w:val="18"/>
                        <w:lang w:val="en-US" w:eastAsia="es-ES"/>
                      </w:rPr>
                    </w:pPr>
                  </w:p>
                  <w:p w14:paraId="28C3E13F" w14:textId="77777777" w:rsidR="00AE7E60" w:rsidRPr="00565589" w:rsidRDefault="00AE7E60" w:rsidP="000058EC">
                    <w:pPr>
                      <w:ind w:right="49"/>
                      <w:rPr>
                        <w:sz w:val="20"/>
                        <w:szCs w:val="20"/>
                        <w:lang w:val="en-US"/>
                      </w:rPr>
                    </w:pPr>
                  </w:p>
                  <w:p w14:paraId="7DA4E52F" w14:textId="77777777" w:rsidR="001808A0" w:rsidRDefault="00427D1F">
                    <w:pPr>
                      <w:ind w:right="49"/>
                      <w:rPr>
                        <w:sz w:val="20"/>
                        <w:szCs w:val="20"/>
                        <w:lang w:val="en-US"/>
                      </w:rPr>
                    </w:pPr>
                    <w:r w:rsidRPr="00565589">
                      <w:rPr>
                        <w:sz w:val="20"/>
                        <w:szCs w:val="20"/>
                        <w:lang w:val="en-US"/>
                      </w:rPr>
                      <w:t>http://www.revista-iberoamericana.org/index.php/es</w:t>
                    </w:r>
                  </w:p>
                  <w:p w14:paraId="39F92EDD" w14:textId="77777777" w:rsidR="004F7A44" w:rsidRPr="00565589" w:rsidRDefault="004F7A44" w:rsidP="000058EC">
                    <w:pPr>
                      <w:ind w:right="33"/>
                      <w:rPr>
                        <w:lang w:val="en-US"/>
                      </w:rPr>
                    </w:pPr>
                  </w:p>
                  <w:p w14:paraId="2787B89E" w14:textId="77777777" w:rsidR="004F7A44" w:rsidRPr="00565589" w:rsidRDefault="004F7A44" w:rsidP="004F7A44">
                    <w:pPr>
                      <w:ind w:right="33"/>
                      <w:rPr>
                        <w:lang w:val="en-US"/>
                      </w:rPr>
                    </w:pPr>
                  </w:p>
                  <w:p w14:paraId="1CC24132" w14:textId="77777777" w:rsidR="004F7A44" w:rsidRPr="00565589" w:rsidRDefault="004F7A44" w:rsidP="004F7A44">
                    <w:pPr>
                      <w:ind w:right="33"/>
                      <w:rPr>
                        <w:sz w:val="18"/>
                        <w:szCs w:val="18"/>
                        <w:lang w:val="en-US"/>
                      </w:rPr>
                    </w:pPr>
                  </w:p>
                </w:txbxContent>
              </v:textbox>
            </v:shape>
          </w:pict>
        </mc:Fallback>
      </mc:AlternateContent>
    </w:r>
    <w:r w:rsidR="00427D1F" w:rsidRPr="004F7A44">
      <w:rPr>
        <w:rFonts w:ascii="Times" w:hAnsi="Times" w:cs="Times"/>
        <w:b/>
        <w:noProof/>
        <w:lang w:val="en-US"/>
      </w:rPr>
      <mc:AlternateContent>
        <mc:Choice Requires="wps">
          <w:drawing>
            <wp:anchor distT="0" distB="0" distL="114300" distR="114300" simplePos="0" relativeHeight="251673600" behindDoc="0" locked="0" layoutInCell="1" allowOverlap="1" wp14:anchorId="60B74678" wp14:editId="7217502B">
              <wp:simplePos x="0" y="0"/>
              <wp:positionH relativeFrom="column">
                <wp:posOffset>-1997308</wp:posOffset>
              </wp:positionH>
              <wp:positionV relativeFrom="paragraph">
                <wp:posOffset>1035328</wp:posOffset>
              </wp:positionV>
              <wp:extent cx="1608455" cy="1960308"/>
              <wp:effectExtent l="0" t="0" r="4445" b="0"/>
              <wp:wrapNone/>
              <wp:docPr id="7" name="Cuadro de texto 7"/>
              <wp:cNvGraphicFramePr/>
              <a:graphic xmlns:a="http://schemas.openxmlformats.org/drawingml/2006/main">
                <a:graphicData uri="http://schemas.microsoft.com/office/word/2010/wordprocessingShape">
                  <wps:wsp>
                    <wps:cNvSpPr txBox="1"/>
                    <wps:spPr>
                      <a:xfrm>
                        <a:off x="0" y="0"/>
                        <a:ext cx="1608455" cy="1960308"/>
                      </a:xfrm>
                      <a:prstGeom prst="rect">
                        <a:avLst/>
                      </a:prstGeom>
                      <a:solidFill>
                        <a:schemeClr val="bg1">
                          <a:lumMod val="75000"/>
                        </a:schemeClr>
                      </a:solidFill>
                      <a:ln w="6350">
                        <a:noFill/>
                      </a:ln>
                    </wps:spPr>
                    <wps:txbx>
                      <w:txbxContent>
                        <w:p w14:paraId="6DF87E9C" w14:textId="77777777" w:rsidR="001808A0" w:rsidRDefault="00427D1F">
                          <w:pPr>
                            <w:ind w:right="112"/>
                            <w:jc w:val="both"/>
                            <w:rPr>
                              <w:sz w:val="18"/>
                              <w:szCs w:val="18"/>
                            </w:rPr>
                          </w:pPr>
                          <w:r w:rsidRPr="00AE7E60">
                            <w:rPr>
                              <w:sz w:val="18"/>
                              <w:szCs w:val="18"/>
                            </w:rPr>
                            <w:t>How to cite:</w:t>
                          </w:r>
                        </w:p>
                        <w:p w14:paraId="13B507C0" w14:textId="7D2FCB49" w:rsidR="002C128F" w:rsidRDefault="002C128F" w:rsidP="002C128F">
                          <w:pPr>
                            <w:ind w:right="112"/>
                            <w:rPr>
                              <w:sz w:val="18"/>
                              <w:szCs w:val="18"/>
                            </w:rPr>
                          </w:pPr>
                          <w:r w:rsidRPr="002C128F">
                            <w:rPr>
                              <w:sz w:val="18"/>
                              <w:szCs w:val="18"/>
                            </w:rPr>
                            <w:t xml:space="preserve">Castro, </w:t>
                          </w:r>
                          <w:r w:rsidRPr="002C128F">
                            <w:rPr>
                              <w:sz w:val="18"/>
                              <w:szCs w:val="18"/>
                            </w:rPr>
                            <w:t xml:space="preserve">J., Bone, K., Carlin, E., </w:t>
                          </w:r>
                          <w:r w:rsidR="00565589" w:rsidRPr="002C128F">
                            <w:rPr>
                              <w:sz w:val="18"/>
                              <w:szCs w:val="18"/>
                            </w:rPr>
                            <w:t>(</w:t>
                          </w:r>
                          <w:r w:rsidR="004056C7" w:rsidRPr="002C128F">
                            <w:rPr>
                              <w:sz w:val="18"/>
                              <w:szCs w:val="18"/>
                            </w:rPr>
                            <w:t>202</w:t>
                          </w:r>
                          <w:r w:rsidR="004B00CB" w:rsidRPr="002C128F">
                            <w:rPr>
                              <w:sz w:val="18"/>
                              <w:szCs w:val="18"/>
                            </w:rPr>
                            <w:t>6</w:t>
                          </w:r>
                          <w:r w:rsidR="00565589" w:rsidRPr="002C128F">
                            <w:rPr>
                              <w:sz w:val="18"/>
                              <w:szCs w:val="18"/>
                            </w:rPr>
                            <w:t>)</w:t>
                          </w:r>
                          <w:r>
                            <w:rPr>
                              <w:sz w:val="18"/>
                              <w:szCs w:val="18"/>
                            </w:rPr>
                            <w:t xml:space="preserve"> </w:t>
                          </w:r>
                          <w:r w:rsidRPr="002C128F">
                            <w:rPr>
                              <w:sz w:val="18"/>
                              <w:szCs w:val="18"/>
                            </w:rPr>
                            <w:t>Estrategias metodológicas inclusivas para la atención de estudiantes con Trastorno por Déficit de Atención con Hiperactividad (TDAH) en educación básica</w:t>
                          </w:r>
                          <w:r w:rsidR="009C05CA" w:rsidRPr="00656BA0">
                            <w:rPr>
                              <w:sz w:val="18"/>
                              <w:szCs w:val="18"/>
                            </w:rPr>
                            <w:t xml:space="preserve">. </w:t>
                          </w:r>
                        </w:p>
                        <w:p w14:paraId="2B843F9C" w14:textId="72795CD7" w:rsidR="001808A0" w:rsidRPr="002C128F" w:rsidRDefault="00565589" w:rsidP="002C128F">
                          <w:pPr>
                            <w:ind w:right="112"/>
                            <w:jc w:val="both"/>
                            <w:rPr>
                              <w:color w:val="FF0000"/>
                              <w:sz w:val="18"/>
                              <w:szCs w:val="18"/>
                            </w:rPr>
                          </w:pPr>
                          <w:r w:rsidRPr="00656BA0">
                            <w:rPr>
                              <w:i/>
                              <w:iCs/>
                              <w:sz w:val="18"/>
                              <w:szCs w:val="18"/>
                            </w:rPr>
                            <w:t xml:space="preserve">Revista Iberoamericana De educación, </w:t>
                          </w:r>
                          <w:r w:rsidR="008369AE">
                            <w:rPr>
                              <w:sz w:val="18"/>
                              <w:szCs w:val="18"/>
                            </w:rPr>
                            <w:t xml:space="preserve">10 </w:t>
                          </w:r>
                          <w:r w:rsidRPr="00656BA0">
                            <w:rPr>
                              <w:sz w:val="18"/>
                              <w:szCs w:val="18"/>
                            </w:rPr>
                            <w:t>(</w:t>
                          </w:r>
                          <w:r w:rsidR="00012468" w:rsidRPr="00656BA0">
                            <w:rPr>
                              <w:sz w:val="18"/>
                              <w:szCs w:val="18"/>
                            </w:rPr>
                            <w:t>1</w:t>
                          </w:r>
                          <w:r w:rsidRPr="00656BA0">
                            <w:rPr>
                              <w:sz w:val="18"/>
                              <w:szCs w:val="18"/>
                            </w:rPr>
                            <w:t>).</w:t>
                          </w:r>
                        </w:p>
                        <w:p w14:paraId="0B88FEF2" w14:textId="77777777" w:rsidR="00565589" w:rsidRPr="00656BA0" w:rsidRDefault="00565589" w:rsidP="00565589">
                          <w:pPr>
                            <w:ind w:right="43"/>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74678" id="Cuadro de texto 7" o:spid="_x0000_s1030" type="#_x0000_t202" style="position:absolute;margin-left:-157.25pt;margin-top:81.5pt;width:126.65pt;height:15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" fillcolor="#bfbfbf [2412]" stroked="f" strokeweight=".5pt">
              <v:textbox>
                <w:txbxContent>
                  <w:p w14:paraId="6DF87E9C" w14:textId="77777777" w:rsidR="001808A0" w:rsidRDefault="00427D1F">
                    <w:pPr>
                      <w:ind w:right="112"/>
                      <w:jc w:val="both"/>
                      <w:rPr>
                        <w:sz w:val="18"/>
                        <w:szCs w:val="18"/>
                      </w:rPr>
                    </w:pPr>
                    <w:r w:rsidRPr="00AE7E60">
                      <w:rPr>
                        <w:sz w:val="18"/>
                        <w:szCs w:val="18"/>
                      </w:rPr>
                      <w:t>How to cite:</w:t>
                    </w:r>
                  </w:p>
                  <w:p w14:paraId="13B507C0" w14:textId="7D2FCB49" w:rsidR="002C128F" w:rsidRDefault="002C128F" w:rsidP="002C128F">
                    <w:pPr>
                      <w:ind w:right="112"/>
                      <w:rPr>
                        <w:sz w:val="18"/>
                        <w:szCs w:val="18"/>
                      </w:rPr>
                    </w:pPr>
                    <w:r w:rsidRPr="002C128F">
                      <w:rPr>
                        <w:sz w:val="18"/>
                        <w:szCs w:val="18"/>
                      </w:rPr>
                      <w:t xml:space="preserve">Castro, </w:t>
                    </w:r>
                    <w:r w:rsidRPr="002C128F">
                      <w:rPr>
                        <w:sz w:val="18"/>
                        <w:szCs w:val="18"/>
                      </w:rPr>
                      <w:t xml:space="preserve">J., Bone, K., Carlin, E., </w:t>
                    </w:r>
                    <w:r w:rsidR="00565589" w:rsidRPr="002C128F">
                      <w:rPr>
                        <w:sz w:val="18"/>
                        <w:szCs w:val="18"/>
                      </w:rPr>
                      <w:t>(</w:t>
                    </w:r>
                    <w:r w:rsidR="004056C7" w:rsidRPr="002C128F">
                      <w:rPr>
                        <w:sz w:val="18"/>
                        <w:szCs w:val="18"/>
                      </w:rPr>
                      <w:t>202</w:t>
                    </w:r>
                    <w:r w:rsidR="004B00CB" w:rsidRPr="002C128F">
                      <w:rPr>
                        <w:sz w:val="18"/>
                        <w:szCs w:val="18"/>
                      </w:rPr>
                      <w:t>6</w:t>
                    </w:r>
                    <w:r w:rsidR="00565589" w:rsidRPr="002C128F">
                      <w:rPr>
                        <w:sz w:val="18"/>
                        <w:szCs w:val="18"/>
                      </w:rPr>
                      <w:t>)</w:t>
                    </w:r>
                    <w:r>
                      <w:rPr>
                        <w:sz w:val="18"/>
                        <w:szCs w:val="18"/>
                      </w:rPr>
                      <w:t xml:space="preserve"> </w:t>
                    </w:r>
                    <w:r w:rsidRPr="002C128F">
                      <w:rPr>
                        <w:sz w:val="18"/>
                        <w:szCs w:val="18"/>
                      </w:rPr>
                      <w:t>Estrategias metodológicas inclusivas para la atención de estudiantes con Trastorno por Déficit de Atención con Hiperactividad (TDAH) en educación básica</w:t>
                    </w:r>
                    <w:r w:rsidR="009C05CA" w:rsidRPr="00656BA0">
                      <w:rPr>
                        <w:sz w:val="18"/>
                        <w:szCs w:val="18"/>
                      </w:rPr>
                      <w:t xml:space="preserve">. </w:t>
                    </w:r>
                  </w:p>
                  <w:p w14:paraId="2B843F9C" w14:textId="72795CD7" w:rsidR="001808A0" w:rsidRPr="002C128F" w:rsidRDefault="00565589" w:rsidP="002C128F">
                    <w:pPr>
                      <w:ind w:right="112"/>
                      <w:jc w:val="both"/>
                      <w:rPr>
                        <w:color w:val="FF0000"/>
                        <w:sz w:val="18"/>
                        <w:szCs w:val="18"/>
                      </w:rPr>
                    </w:pPr>
                    <w:r w:rsidRPr="00656BA0">
                      <w:rPr>
                        <w:i/>
                        <w:iCs/>
                        <w:sz w:val="18"/>
                        <w:szCs w:val="18"/>
                      </w:rPr>
                      <w:t xml:space="preserve">Revista Iberoamericana De educación, </w:t>
                    </w:r>
                    <w:r w:rsidR="008369AE">
                      <w:rPr>
                        <w:sz w:val="18"/>
                        <w:szCs w:val="18"/>
                      </w:rPr>
                      <w:t xml:space="preserve">10 </w:t>
                    </w:r>
                    <w:r w:rsidRPr="00656BA0">
                      <w:rPr>
                        <w:sz w:val="18"/>
                        <w:szCs w:val="18"/>
                      </w:rPr>
                      <w:t>(</w:t>
                    </w:r>
                    <w:r w:rsidR="00012468" w:rsidRPr="00656BA0">
                      <w:rPr>
                        <w:sz w:val="18"/>
                        <w:szCs w:val="18"/>
                      </w:rPr>
                      <w:t>1</w:t>
                    </w:r>
                    <w:r w:rsidRPr="00656BA0">
                      <w:rPr>
                        <w:sz w:val="18"/>
                        <w:szCs w:val="18"/>
                      </w:rPr>
                      <w:t>).</w:t>
                    </w:r>
                  </w:p>
                  <w:p w14:paraId="0B88FEF2" w14:textId="77777777" w:rsidR="00565589" w:rsidRPr="00656BA0" w:rsidRDefault="00565589" w:rsidP="00565589">
                    <w:pPr>
                      <w:ind w:right="43"/>
                      <w:rPr>
                        <w:sz w:val="18"/>
                        <w:szCs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2A2"/>
    <w:multiLevelType w:val="hybridMultilevel"/>
    <w:tmpl w:val="BA12F60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C22E0B"/>
    <w:multiLevelType w:val="hybridMultilevel"/>
    <w:tmpl w:val="89BA1AE0"/>
    <w:lvl w:ilvl="0" w:tplc="47027A9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27710BF"/>
    <w:multiLevelType w:val="hybridMultilevel"/>
    <w:tmpl w:val="33AA55FE"/>
    <w:lvl w:ilvl="0" w:tplc="2BB2A9F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95CE9"/>
    <w:multiLevelType w:val="hybridMultilevel"/>
    <w:tmpl w:val="60C4B9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204B1006"/>
    <w:multiLevelType w:val="hybridMultilevel"/>
    <w:tmpl w:val="BEBA87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AA53EB3"/>
    <w:multiLevelType w:val="multilevel"/>
    <w:tmpl w:val="1F100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E355625"/>
    <w:multiLevelType w:val="hybridMultilevel"/>
    <w:tmpl w:val="38E620D0"/>
    <w:lvl w:ilvl="0" w:tplc="BD9EF6D0">
      <w:start w:val="10"/>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61920B3"/>
    <w:multiLevelType w:val="hybridMultilevel"/>
    <w:tmpl w:val="68B45B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39E11ADE"/>
    <w:multiLevelType w:val="hybridMultilevel"/>
    <w:tmpl w:val="D94CD9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3AE113DD"/>
    <w:multiLevelType w:val="hybridMultilevel"/>
    <w:tmpl w:val="50AC657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41935BD7"/>
    <w:multiLevelType w:val="hybridMultilevel"/>
    <w:tmpl w:val="D6DE9560"/>
    <w:lvl w:ilvl="0" w:tplc="D53E29B8">
      <w:numFmt w:val="bullet"/>
      <w:lvlText w:val="-"/>
      <w:lvlJc w:val="left"/>
      <w:pPr>
        <w:ind w:left="1800" w:hanging="360"/>
      </w:pPr>
      <w:rPr>
        <w:rFonts w:ascii="Helvetica Ligth" w:eastAsia="Times New Roman" w:hAnsi="Helvetica Ligth"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54E7342"/>
    <w:multiLevelType w:val="hybridMultilevel"/>
    <w:tmpl w:val="742ACAFA"/>
    <w:lvl w:ilvl="0" w:tplc="DB4CAD36">
      <w:numFmt w:val="bullet"/>
      <w:lvlText w:val="-"/>
      <w:lvlJc w:val="left"/>
      <w:pPr>
        <w:ind w:left="720" w:hanging="360"/>
      </w:pPr>
      <w:rPr>
        <w:rFonts w:ascii="Times New Roman" w:eastAsia="Arial Unicode MS"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BF53F88"/>
    <w:multiLevelType w:val="multilevel"/>
    <w:tmpl w:val="E6F606B4"/>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080" w:hanging="1080"/>
      </w:pPr>
      <w:rPr>
        <w:rFonts w:hint="default"/>
        <w:b/>
        <w:sz w:val="24"/>
      </w:rPr>
    </w:lvl>
    <w:lvl w:ilvl="8">
      <w:start w:val="1"/>
      <w:numFmt w:val="decimal"/>
      <w:lvlText w:val="%1.%2.%3.%4.%5.%6.%7.%8.%9."/>
      <w:lvlJc w:val="left"/>
      <w:pPr>
        <w:ind w:left="1440" w:hanging="1440"/>
      </w:pPr>
      <w:rPr>
        <w:rFonts w:hint="default"/>
        <w:b/>
        <w:sz w:val="24"/>
      </w:rPr>
    </w:lvl>
  </w:abstractNum>
  <w:abstractNum w:abstractNumId="13" w15:restartNumberingAfterBreak="0">
    <w:nsid w:val="4D185D15"/>
    <w:multiLevelType w:val="hybridMultilevel"/>
    <w:tmpl w:val="80CC981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E4C02AD"/>
    <w:multiLevelType w:val="hybridMultilevel"/>
    <w:tmpl w:val="9C8C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9A7C6D"/>
    <w:multiLevelType w:val="hybridMultilevel"/>
    <w:tmpl w:val="2D822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382EC5"/>
    <w:multiLevelType w:val="hybridMultilevel"/>
    <w:tmpl w:val="DB002F12"/>
    <w:lvl w:ilvl="0" w:tplc="3414328C">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56B369A9"/>
    <w:multiLevelType w:val="hybridMultilevel"/>
    <w:tmpl w:val="A4F84D1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65744CDC"/>
    <w:multiLevelType w:val="multilevel"/>
    <w:tmpl w:val="C7328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B63EB1"/>
    <w:multiLevelType w:val="hybridMultilevel"/>
    <w:tmpl w:val="7C1A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852BC3"/>
    <w:multiLevelType w:val="hybridMultilevel"/>
    <w:tmpl w:val="1B18D6EE"/>
    <w:lvl w:ilvl="0" w:tplc="6AB40A8C">
      <w:start w:val="1"/>
      <w:numFmt w:val="decimal"/>
      <w:lvlText w:val="%1."/>
      <w:lvlJc w:val="left"/>
      <w:pPr>
        <w:ind w:left="432" w:hanging="360"/>
      </w:pPr>
      <w:rPr>
        <w:rFonts w:hint="default"/>
      </w:rPr>
    </w:lvl>
    <w:lvl w:ilvl="1" w:tplc="280A0019" w:tentative="1">
      <w:start w:val="1"/>
      <w:numFmt w:val="lowerLetter"/>
      <w:lvlText w:val="%2."/>
      <w:lvlJc w:val="left"/>
      <w:pPr>
        <w:ind w:left="1152" w:hanging="360"/>
      </w:pPr>
    </w:lvl>
    <w:lvl w:ilvl="2" w:tplc="280A001B" w:tentative="1">
      <w:start w:val="1"/>
      <w:numFmt w:val="lowerRoman"/>
      <w:lvlText w:val="%3."/>
      <w:lvlJc w:val="right"/>
      <w:pPr>
        <w:ind w:left="1872" w:hanging="180"/>
      </w:pPr>
    </w:lvl>
    <w:lvl w:ilvl="3" w:tplc="280A000F" w:tentative="1">
      <w:start w:val="1"/>
      <w:numFmt w:val="decimal"/>
      <w:lvlText w:val="%4."/>
      <w:lvlJc w:val="left"/>
      <w:pPr>
        <w:ind w:left="2592" w:hanging="360"/>
      </w:pPr>
    </w:lvl>
    <w:lvl w:ilvl="4" w:tplc="280A0019" w:tentative="1">
      <w:start w:val="1"/>
      <w:numFmt w:val="lowerLetter"/>
      <w:lvlText w:val="%5."/>
      <w:lvlJc w:val="left"/>
      <w:pPr>
        <w:ind w:left="3312" w:hanging="360"/>
      </w:pPr>
    </w:lvl>
    <w:lvl w:ilvl="5" w:tplc="280A001B" w:tentative="1">
      <w:start w:val="1"/>
      <w:numFmt w:val="lowerRoman"/>
      <w:lvlText w:val="%6."/>
      <w:lvlJc w:val="right"/>
      <w:pPr>
        <w:ind w:left="4032" w:hanging="180"/>
      </w:pPr>
    </w:lvl>
    <w:lvl w:ilvl="6" w:tplc="280A000F" w:tentative="1">
      <w:start w:val="1"/>
      <w:numFmt w:val="decimal"/>
      <w:lvlText w:val="%7."/>
      <w:lvlJc w:val="left"/>
      <w:pPr>
        <w:ind w:left="4752" w:hanging="360"/>
      </w:pPr>
    </w:lvl>
    <w:lvl w:ilvl="7" w:tplc="280A0019" w:tentative="1">
      <w:start w:val="1"/>
      <w:numFmt w:val="lowerLetter"/>
      <w:lvlText w:val="%8."/>
      <w:lvlJc w:val="left"/>
      <w:pPr>
        <w:ind w:left="5472" w:hanging="360"/>
      </w:pPr>
    </w:lvl>
    <w:lvl w:ilvl="8" w:tplc="280A001B" w:tentative="1">
      <w:start w:val="1"/>
      <w:numFmt w:val="lowerRoman"/>
      <w:lvlText w:val="%9."/>
      <w:lvlJc w:val="right"/>
      <w:pPr>
        <w:ind w:left="6192" w:hanging="180"/>
      </w:pPr>
    </w:lvl>
  </w:abstractNum>
  <w:abstractNum w:abstractNumId="21" w15:restartNumberingAfterBreak="0">
    <w:nsid w:val="73554B26"/>
    <w:multiLevelType w:val="hybridMultilevel"/>
    <w:tmpl w:val="8D42A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5B8693D"/>
    <w:multiLevelType w:val="multilevel"/>
    <w:tmpl w:val="3AE02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16743659">
    <w:abstractNumId w:val="16"/>
  </w:num>
  <w:num w:numId="2" w16cid:durableId="1978030235">
    <w:abstractNumId w:val="8"/>
  </w:num>
  <w:num w:numId="3" w16cid:durableId="561450020">
    <w:abstractNumId w:val="21"/>
  </w:num>
  <w:num w:numId="4" w16cid:durableId="1684475846">
    <w:abstractNumId w:val="10"/>
  </w:num>
  <w:num w:numId="5" w16cid:durableId="1594625671">
    <w:abstractNumId w:val="2"/>
  </w:num>
  <w:num w:numId="6" w16cid:durableId="1978533366">
    <w:abstractNumId w:val="20"/>
  </w:num>
  <w:num w:numId="7" w16cid:durableId="328795705">
    <w:abstractNumId w:val="11"/>
  </w:num>
  <w:num w:numId="8" w16cid:durableId="1919515203">
    <w:abstractNumId w:val="18"/>
  </w:num>
  <w:num w:numId="9" w16cid:durableId="1143232702">
    <w:abstractNumId w:val="7"/>
  </w:num>
  <w:num w:numId="10" w16cid:durableId="1260062671">
    <w:abstractNumId w:val="17"/>
  </w:num>
  <w:num w:numId="11" w16cid:durableId="1023827627">
    <w:abstractNumId w:val="15"/>
  </w:num>
  <w:num w:numId="12" w16cid:durableId="1615477392">
    <w:abstractNumId w:val="14"/>
  </w:num>
  <w:num w:numId="13" w16cid:durableId="1515992499">
    <w:abstractNumId w:val="19"/>
  </w:num>
  <w:num w:numId="14" w16cid:durableId="1149445460">
    <w:abstractNumId w:val="12"/>
  </w:num>
  <w:num w:numId="15" w16cid:durableId="2096632299">
    <w:abstractNumId w:val="13"/>
  </w:num>
  <w:num w:numId="16" w16cid:durableId="1105810369">
    <w:abstractNumId w:val="0"/>
  </w:num>
  <w:num w:numId="17" w16cid:durableId="544174078">
    <w:abstractNumId w:val="3"/>
  </w:num>
  <w:num w:numId="18" w16cid:durableId="1756054720">
    <w:abstractNumId w:val="4"/>
  </w:num>
  <w:num w:numId="19" w16cid:durableId="110057219">
    <w:abstractNumId w:val="5"/>
  </w:num>
  <w:num w:numId="20" w16cid:durableId="2071032152">
    <w:abstractNumId w:val="22"/>
  </w:num>
  <w:num w:numId="21" w16cid:durableId="2020084581">
    <w:abstractNumId w:val="1"/>
  </w:num>
  <w:num w:numId="22" w16cid:durableId="1875800057">
    <w:abstractNumId w:val="9"/>
  </w:num>
  <w:num w:numId="23" w16cid:durableId="1752311464">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defaultTabStop w:val="708"/>
  <w:hyphenationZone w:val="425"/>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C7"/>
    <w:rsid w:val="000042B4"/>
    <w:rsid w:val="00004EB2"/>
    <w:rsid w:val="000058EC"/>
    <w:rsid w:val="00012468"/>
    <w:rsid w:val="000313EE"/>
    <w:rsid w:val="000531CE"/>
    <w:rsid w:val="0005742B"/>
    <w:rsid w:val="000621F9"/>
    <w:rsid w:val="00066CC1"/>
    <w:rsid w:val="00067DF9"/>
    <w:rsid w:val="00073BC6"/>
    <w:rsid w:val="000B7EB6"/>
    <w:rsid w:val="000D09A9"/>
    <w:rsid w:val="000F05AF"/>
    <w:rsid w:val="000F79EF"/>
    <w:rsid w:val="00106565"/>
    <w:rsid w:val="0011536A"/>
    <w:rsid w:val="0012374E"/>
    <w:rsid w:val="001302BB"/>
    <w:rsid w:val="00132827"/>
    <w:rsid w:val="001566C7"/>
    <w:rsid w:val="001740E1"/>
    <w:rsid w:val="001808A0"/>
    <w:rsid w:val="00192C6A"/>
    <w:rsid w:val="001A2908"/>
    <w:rsid w:val="001A30AA"/>
    <w:rsid w:val="001A5959"/>
    <w:rsid w:val="001D5104"/>
    <w:rsid w:val="001E45DA"/>
    <w:rsid w:val="002124B6"/>
    <w:rsid w:val="00214328"/>
    <w:rsid w:val="002217EC"/>
    <w:rsid w:val="00234B31"/>
    <w:rsid w:val="002352E1"/>
    <w:rsid w:val="0024625E"/>
    <w:rsid w:val="002551F1"/>
    <w:rsid w:val="00270375"/>
    <w:rsid w:val="00273CA7"/>
    <w:rsid w:val="0027449C"/>
    <w:rsid w:val="002916CB"/>
    <w:rsid w:val="002A7260"/>
    <w:rsid w:val="002B7A3D"/>
    <w:rsid w:val="002C128F"/>
    <w:rsid w:val="002C17B1"/>
    <w:rsid w:val="002C2F44"/>
    <w:rsid w:val="002E14E1"/>
    <w:rsid w:val="002F26EE"/>
    <w:rsid w:val="002F5759"/>
    <w:rsid w:val="00302B0D"/>
    <w:rsid w:val="00306D6A"/>
    <w:rsid w:val="0030708A"/>
    <w:rsid w:val="00342AE7"/>
    <w:rsid w:val="0034598E"/>
    <w:rsid w:val="00372364"/>
    <w:rsid w:val="00380D58"/>
    <w:rsid w:val="00382B5B"/>
    <w:rsid w:val="003871F3"/>
    <w:rsid w:val="0039191D"/>
    <w:rsid w:val="0039662C"/>
    <w:rsid w:val="003A00BF"/>
    <w:rsid w:val="003B36E4"/>
    <w:rsid w:val="003D053B"/>
    <w:rsid w:val="003E254C"/>
    <w:rsid w:val="004006F4"/>
    <w:rsid w:val="00402141"/>
    <w:rsid w:val="00404DA6"/>
    <w:rsid w:val="004056C7"/>
    <w:rsid w:val="00420734"/>
    <w:rsid w:val="00427D1F"/>
    <w:rsid w:val="004404F5"/>
    <w:rsid w:val="00457304"/>
    <w:rsid w:val="00461B63"/>
    <w:rsid w:val="004649A5"/>
    <w:rsid w:val="0047479B"/>
    <w:rsid w:val="004954B2"/>
    <w:rsid w:val="00497312"/>
    <w:rsid w:val="004A6DB7"/>
    <w:rsid w:val="004B00CB"/>
    <w:rsid w:val="004B484F"/>
    <w:rsid w:val="004C18BD"/>
    <w:rsid w:val="004D0DC2"/>
    <w:rsid w:val="004D2277"/>
    <w:rsid w:val="004D2530"/>
    <w:rsid w:val="004D38BF"/>
    <w:rsid w:val="004E2E70"/>
    <w:rsid w:val="004F7A44"/>
    <w:rsid w:val="00504E82"/>
    <w:rsid w:val="005206C9"/>
    <w:rsid w:val="00537540"/>
    <w:rsid w:val="00547666"/>
    <w:rsid w:val="00560047"/>
    <w:rsid w:val="00565589"/>
    <w:rsid w:val="005703A0"/>
    <w:rsid w:val="0057199E"/>
    <w:rsid w:val="00583753"/>
    <w:rsid w:val="00597AB8"/>
    <w:rsid w:val="005A4C13"/>
    <w:rsid w:val="005C6045"/>
    <w:rsid w:val="005D34C4"/>
    <w:rsid w:val="0061284C"/>
    <w:rsid w:val="00614A10"/>
    <w:rsid w:val="00620FBF"/>
    <w:rsid w:val="00633E5D"/>
    <w:rsid w:val="0064708F"/>
    <w:rsid w:val="0065152B"/>
    <w:rsid w:val="0065220C"/>
    <w:rsid w:val="00656BA0"/>
    <w:rsid w:val="006803CA"/>
    <w:rsid w:val="006A29D3"/>
    <w:rsid w:val="006A39C6"/>
    <w:rsid w:val="006C11CE"/>
    <w:rsid w:val="006C3769"/>
    <w:rsid w:val="00704D46"/>
    <w:rsid w:val="00712383"/>
    <w:rsid w:val="00737B14"/>
    <w:rsid w:val="007409E0"/>
    <w:rsid w:val="00740AE4"/>
    <w:rsid w:val="007417E2"/>
    <w:rsid w:val="00751A4D"/>
    <w:rsid w:val="007E587C"/>
    <w:rsid w:val="007F0D79"/>
    <w:rsid w:val="0080176C"/>
    <w:rsid w:val="00803535"/>
    <w:rsid w:val="0081026E"/>
    <w:rsid w:val="00810F5C"/>
    <w:rsid w:val="00814DED"/>
    <w:rsid w:val="00817B1E"/>
    <w:rsid w:val="00823164"/>
    <w:rsid w:val="00824BA7"/>
    <w:rsid w:val="008369AE"/>
    <w:rsid w:val="0083746C"/>
    <w:rsid w:val="0085286C"/>
    <w:rsid w:val="008573B7"/>
    <w:rsid w:val="00861908"/>
    <w:rsid w:val="00863BC7"/>
    <w:rsid w:val="00872B12"/>
    <w:rsid w:val="0087339C"/>
    <w:rsid w:val="0087703B"/>
    <w:rsid w:val="008A7DDD"/>
    <w:rsid w:val="008C10C1"/>
    <w:rsid w:val="008D5815"/>
    <w:rsid w:val="008D65C8"/>
    <w:rsid w:val="008E1B50"/>
    <w:rsid w:val="008E74FD"/>
    <w:rsid w:val="009011B8"/>
    <w:rsid w:val="00952D2A"/>
    <w:rsid w:val="00986F39"/>
    <w:rsid w:val="009929A6"/>
    <w:rsid w:val="00993759"/>
    <w:rsid w:val="009C05CA"/>
    <w:rsid w:val="009D21EB"/>
    <w:rsid w:val="009E3CE0"/>
    <w:rsid w:val="009E4B42"/>
    <w:rsid w:val="009F4E5D"/>
    <w:rsid w:val="00A0586E"/>
    <w:rsid w:val="00A16984"/>
    <w:rsid w:val="00A71D7E"/>
    <w:rsid w:val="00A75C0C"/>
    <w:rsid w:val="00A83FFF"/>
    <w:rsid w:val="00A92969"/>
    <w:rsid w:val="00A944A2"/>
    <w:rsid w:val="00A970CD"/>
    <w:rsid w:val="00AA7983"/>
    <w:rsid w:val="00AB24C3"/>
    <w:rsid w:val="00AB3C18"/>
    <w:rsid w:val="00AB53F1"/>
    <w:rsid w:val="00AB6846"/>
    <w:rsid w:val="00AB7315"/>
    <w:rsid w:val="00AE0061"/>
    <w:rsid w:val="00AE2631"/>
    <w:rsid w:val="00AE550C"/>
    <w:rsid w:val="00AE7E60"/>
    <w:rsid w:val="00AF4CCF"/>
    <w:rsid w:val="00B12360"/>
    <w:rsid w:val="00B162D0"/>
    <w:rsid w:val="00B32DA6"/>
    <w:rsid w:val="00B67563"/>
    <w:rsid w:val="00BA132A"/>
    <w:rsid w:val="00BA4D89"/>
    <w:rsid w:val="00BB6474"/>
    <w:rsid w:val="00BC0005"/>
    <w:rsid w:val="00BC2858"/>
    <w:rsid w:val="00BD1BEC"/>
    <w:rsid w:val="00BF20AD"/>
    <w:rsid w:val="00BF3E83"/>
    <w:rsid w:val="00BF7C1B"/>
    <w:rsid w:val="00C17802"/>
    <w:rsid w:val="00C21E89"/>
    <w:rsid w:val="00C732BA"/>
    <w:rsid w:val="00C77E79"/>
    <w:rsid w:val="00C84A88"/>
    <w:rsid w:val="00C84E67"/>
    <w:rsid w:val="00CA327E"/>
    <w:rsid w:val="00CA3D94"/>
    <w:rsid w:val="00CA5D33"/>
    <w:rsid w:val="00CA76A2"/>
    <w:rsid w:val="00CD017D"/>
    <w:rsid w:val="00CD26A4"/>
    <w:rsid w:val="00CD340B"/>
    <w:rsid w:val="00D04F2D"/>
    <w:rsid w:val="00D05092"/>
    <w:rsid w:val="00D21C60"/>
    <w:rsid w:val="00D23FAF"/>
    <w:rsid w:val="00D3181B"/>
    <w:rsid w:val="00D57AF0"/>
    <w:rsid w:val="00D7109F"/>
    <w:rsid w:val="00D7685D"/>
    <w:rsid w:val="00D90EEB"/>
    <w:rsid w:val="00DA27A7"/>
    <w:rsid w:val="00DA444F"/>
    <w:rsid w:val="00DA4A0A"/>
    <w:rsid w:val="00DB295C"/>
    <w:rsid w:val="00DB71A6"/>
    <w:rsid w:val="00DC02F0"/>
    <w:rsid w:val="00DC0782"/>
    <w:rsid w:val="00DC331A"/>
    <w:rsid w:val="00DD38E0"/>
    <w:rsid w:val="00DD58CB"/>
    <w:rsid w:val="00DE441C"/>
    <w:rsid w:val="00DE46E2"/>
    <w:rsid w:val="00DE54BF"/>
    <w:rsid w:val="00E03674"/>
    <w:rsid w:val="00E03857"/>
    <w:rsid w:val="00E12533"/>
    <w:rsid w:val="00E26A65"/>
    <w:rsid w:val="00E465A1"/>
    <w:rsid w:val="00E465DC"/>
    <w:rsid w:val="00EA55E4"/>
    <w:rsid w:val="00EA6CC1"/>
    <w:rsid w:val="00ED60B7"/>
    <w:rsid w:val="00EE53DC"/>
    <w:rsid w:val="00EF4AEE"/>
    <w:rsid w:val="00F04768"/>
    <w:rsid w:val="00F0795D"/>
    <w:rsid w:val="00F117D2"/>
    <w:rsid w:val="00F11E08"/>
    <w:rsid w:val="00F14F0F"/>
    <w:rsid w:val="00F21618"/>
    <w:rsid w:val="00F23569"/>
    <w:rsid w:val="00F51BC9"/>
    <w:rsid w:val="00F678BA"/>
    <w:rsid w:val="00F90BBD"/>
    <w:rsid w:val="00F91CC7"/>
    <w:rsid w:val="00F961C2"/>
    <w:rsid w:val="00F96B94"/>
    <w:rsid w:val="00FC0EDF"/>
    <w:rsid w:val="00FD1276"/>
    <w:rsid w:val="00FD6864"/>
    <w:rsid w:val="00FE4292"/>
    <w:rsid w:val="00FF24F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72083"/>
  <w15:chartTrackingRefBased/>
  <w15:docId w15:val="{477FBA39-0AD3-4A6C-8516-1953072D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061"/>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863BC7"/>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basedOn w:val="Normal"/>
    <w:next w:val="Normal"/>
    <w:link w:val="Ttulo2Car"/>
    <w:uiPriority w:val="9"/>
    <w:unhideWhenUsed/>
    <w:qFormat/>
    <w:rsid w:val="00863BC7"/>
    <w:pPr>
      <w:keepNext/>
      <w:keepLines/>
      <w:spacing w:before="200" w:line="259" w:lineRule="auto"/>
      <w:outlineLvl w:val="1"/>
    </w:pPr>
    <w:rPr>
      <w:rFonts w:asciiTheme="majorHAnsi" w:eastAsiaTheme="majorEastAsia" w:hAnsiTheme="majorHAnsi" w:cstheme="majorBidi"/>
      <w:b/>
      <w:bCs/>
      <w:color w:val="5B9BD5" w:themeColor="accent1"/>
      <w:sz w:val="26"/>
      <w:szCs w:val="26"/>
      <w:lang w:eastAsia="en-US"/>
    </w:rPr>
  </w:style>
  <w:style w:type="paragraph" w:styleId="Ttulo3">
    <w:name w:val="heading 3"/>
    <w:basedOn w:val="Normal"/>
    <w:next w:val="Normal"/>
    <w:link w:val="Ttulo3Car"/>
    <w:uiPriority w:val="9"/>
    <w:unhideWhenUsed/>
    <w:qFormat/>
    <w:rsid w:val="00863BC7"/>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paragraph" w:styleId="Ttulo4">
    <w:name w:val="heading 4"/>
    <w:basedOn w:val="Normal"/>
    <w:next w:val="Normal"/>
    <w:link w:val="Ttulo4Car"/>
    <w:uiPriority w:val="9"/>
    <w:unhideWhenUsed/>
    <w:qFormat/>
    <w:rsid w:val="00863BC7"/>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Ttulo5">
    <w:name w:val="heading 5"/>
    <w:basedOn w:val="Normal"/>
    <w:next w:val="Normal"/>
    <w:link w:val="Ttulo5Car"/>
    <w:uiPriority w:val="9"/>
    <w:unhideWhenUsed/>
    <w:qFormat/>
    <w:rsid w:val="00E465DC"/>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BC7"/>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863BC7"/>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863BC7"/>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863BC7"/>
    <w:rPr>
      <w:rFonts w:asciiTheme="majorHAnsi" w:eastAsiaTheme="majorEastAsia" w:hAnsiTheme="majorHAnsi" w:cstheme="majorBidi"/>
      <w:i/>
      <w:iCs/>
      <w:color w:val="2E74B5" w:themeColor="accent1" w:themeShade="BF"/>
    </w:rPr>
  </w:style>
  <w:style w:type="character" w:customStyle="1" w:styleId="TextocomentarioCar">
    <w:name w:val="Texto comentario Car"/>
    <w:basedOn w:val="Fuentedeprrafopredeter"/>
    <w:link w:val="Textocomentario"/>
    <w:uiPriority w:val="99"/>
    <w:semiHidden/>
    <w:rsid w:val="00863BC7"/>
    <w:rPr>
      <w:sz w:val="20"/>
      <w:szCs w:val="20"/>
    </w:rPr>
  </w:style>
  <w:style w:type="paragraph" w:styleId="Textocomentario">
    <w:name w:val="annotation text"/>
    <w:basedOn w:val="Normal"/>
    <w:link w:val="TextocomentarioCar"/>
    <w:uiPriority w:val="99"/>
    <w:semiHidden/>
    <w:unhideWhenUsed/>
    <w:rsid w:val="00863BC7"/>
    <w:pPr>
      <w:spacing w:after="160"/>
    </w:pPr>
    <w:rPr>
      <w:rFonts w:asciiTheme="minorHAnsi" w:eastAsiaTheme="minorHAnsi" w:hAnsiTheme="minorHAnsi" w:cstheme="minorBidi"/>
      <w:sz w:val="20"/>
      <w:szCs w:val="20"/>
      <w:lang w:eastAsia="en-US"/>
    </w:rPr>
  </w:style>
  <w:style w:type="character" w:customStyle="1" w:styleId="AsuntodelcomentarioCar">
    <w:name w:val="Asunto del comentario Car"/>
    <w:basedOn w:val="TextocomentarioCar"/>
    <w:link w:val="Asuntodelcomentario"/>
    <w:uiPriority w:val="99"/>
    <w:semiHidden/>
    <w:rsid w:val="00863BC7"/>
    <w:rPr>
      <w:b/>
      <w:bCs/>
      <w:sz w:val="20"/>
      <w:szCs w:val="20"/>
    </w:rPr>
  </w:style>
  <w:style w:type="paragraph" w:styleId="Asuntodelcomentario">
    <w:name w:val="annotation subject"/>
    <w:basedOn w:val="Textocomentario"/>
    <w:next w:val="Textocomentario"/>
    <w:link w:val="AsuntodelcomentarioCar"/>
    <w:uiPriority w:val="99"/>
    <w:semiHidden/>
    <w:unhideWhenUsed/>
    <w:rsid w:val="00863BC7"/>
    <w:rPr>
      <w:b/>
      <w:bCs/>
    </w:rPr>
  </w:style>
  <w:style w:type="character" w:customStyle="1" w:styleId="TextodegloboCar">
    <w:name w:val="Texto de globo Car"/>
    <w:basedOn w:val="Fuentedeprrafopredeter"/>
    <w:link w:val="Textodeglobo"/>
    <w:uiPriority w:val="99"/>
    <w:semiHidden/>
    <w:rsid w:val="00863BC7"/>
    <w:rPr>
      <w:rFonts w:ascii="Segoe UI" w:hAnsi="Segoe UI" w:cs="Segoe UI"/>
      <w:sz w:val="18"/>
      <w:szCs w:val="18"/>
    </w:rPr>
  </w:style>
  <w:style w:type="paragraph" w:styleId="Textodeglobo">
    <w:name w:val="Balloon Text"/>
    <w:basedOn w:val="Normal"/>
    <w:link w:val="TextodegloboCar"/>
    <w:uiPriority w:val="99"/>
    <w:semiHidden/>
    <w:unhideWhenUsed/>
    <w:rsid w:val="00863BC7"/>
    <w:rPr>
      <w:rFonts w:ascii="Segoe UI" w:eastAsiaTheme="minorHAnsi" w:hAnsi="Segoe UI" w:cs="Segoe UI"/>
      <w:sz w:val="18"/>
      <w:szCs w:val="18"/>
      <w:lang w:eastAsia="en-US"/>
    </w:rPr>
  </w:style>
  <w:style w:type="paragraph" w:styleId="Encabezado">
    <w:name w:val="header"/>
    <w:basedOn w:val="Normal"/>
    <w:link w:val="Encabezado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863BC7"/>
  </w:style>
  <w:style w:type="paragraph" w:styleId="Piedepgina">
    <w:name w:val="footer"/>
    <w:basedOn w:val="Normal"/>
    <w:link w:val="Piedepgina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863BC7"/>
  </w:style>
  <w:style w:type="paragraph" w:customStyle="1" w:styleId="Default">
    <w:name w:val="Default"/>
    <w:rsid w:val="00863BC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TtuloTDC">
    <w:name w:val="TOC Heading"/>
    <w:basedOn w:val="Ttulo1"/>
    <w:next w:val="Normal"/>
    <w:uiPriority w:val="39"/>
    <w:unhideWhenUsed/>
    <w:qFormat/>
    <w:rsid w:val="00863BC7"/>
    <w:pPr>
      <w:spacing w:before="480" w:line="276" w:lineRule="auto"/>
      <w:outlineLvl w:val="9"/>
    </w:pPr>
    <w:rPr>
      <w:b/>
      <w:bCs/>
      <w:sz w:val="28"/>
      <w:szCs w:val="28"/>
      <w:lang w:val="es-ES"/>
    </w:rPr>
  </w:style>
  <w:style w:type="paragraph" w:styleId="TDC1">
    <w:name w:val="toc 1"/>
    <w:basedOn w:val="Normal"/>
    <w:next w:val="Normal"/>
    <w:autoRedefine/>
    <w:uiPriority w:val="39"/>
    <w:unhideWhenUsed/>
    <w:rsid w:val="00863BC7"/>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863BC7"/>
    <w:pPr>
      <w:spacing w:after="100" w:line="259" w:lineRule="auto"/>
      <w:ind w:left="220"/>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863BC7"/>
    <w:rPr>
      <w:color w:val="0563C1" w:themeColor="hyperlink"/>
      <w:u w:val="single"/>
    </w:rPr>
  </w:style>
  <w:style w:type="paragraph" w:styleId="Prrafodelista">
    <w:name w:val="List Paragraph"/>
    <w:aliases w:val="figuras cap 5,TITULOS PRINCIPALES,Fundamentacion,Lista vistosa - Énfasis 11,Bulleted List,Lista media 2 - Énfasis 41,List Paragraph,SubPárrafo de lista,Cita Pie de Página,titulo,coar"/>
    <w:basedOn w:val="Normal"/>
    <w:link w:val="PrrafodelistaCar"/>
    <w:uiPriority w:val="34"/>
    <w:qFormat/>
    <w:rsid w:val="00863BC7"/>
    <w:pPr>
      <w:spacing w:after="160" w:line="259"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next w:val="Normal"/>
    <w:link w:val="TtuloCar"/>
    <w:uiPriority w:val="10"/>
    <w:qFormat/>
    <w:rsid w:val="00863BC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tuloCar">
    <w:name w:val="Título Car"/>
    <w:basedOn w:val="Fuentedeprrafopredeter"/>
    <w:link w:val="Ttulo"/>
    <w:uiPriority w:val="10"/>
    <w:rsid w:val="00863BC7"/>
    <w:rPr>
      <w:rFonts w:asciiTheme="majorHAnsi" w:eastAsiaTheme="majorEastAsia" w:hAnsiTheme="majorHAnsi" w:cstheme="majorBidi"/>
      <w:color w:val="323E4F" w:themeColor="text2" w:themeShade="BF"/>
      <w:spacing w:val="5"/>
      <w:kern w:val="28"/>
      <w:sz w:val="52"/>
      <w:szCs w:val="52"/>
    </w:rPr>
  </w:style>
  <w:style w:type="paragraph" w:styleId="Sinespaciado">
    <w:name w:val="No Spacing"/>
    <w:link w:val="SinespaciadoCar"/>
    <w:uiPriority w:val="1"/>
    <w:qFormat/>
    <w:rsid w:val="00863BC7"/>
    <w:pPr>
      <w:spacing w:after="0" w:line="240" w:lineRule="auto"/>
    </w:pPr>
    <w:rPr>
      <w:lang w:val="en-US"/>
    </w:rPr>
  </w:style>
  <w:style w:type="paragraph" w:styleId="Textonotapie">
    <w:name w:val="footnote text"/>
    <w:basedOn w:val="Normal"/>
    <w:link w:val="TextonotapieCar"/>
    <w:unhideWhenUsed/>
    <w:rsid w:val="00863BC7"/>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rsid w:val="00863BC7"/>
    <w:rPr>
      <w:sz w:val="20"/>
      <w:szCs w:val="20"/>
    </w:rPr>
  </w:style>
  <w:style w:type="character" w:styleId="Refdenotaalpie">
    <w:name w:val="footnote reference"/>
    <w:basedOn w:val="Fuentedeprrafopredeter"/>
    <w:semiHidden/>
    <w:unhideWhenUsed/>
    <w:rsid w:val="00863BC7"/>
    <w:rPr>
      <w:vertAlign w:val="superscript"/>
    </w:rPr>
  </w:style>
  <w:style w:type="character" w:customStyle="1" w:styleId="apple-converted-space">
    <w:name w:val="apple-converted-space"/>
    <w:basedOn w:val="Fuentedeprrafopredeter"/>
    <w:rsid w:val="00863BC7"/>
  </w:style>
  <w:style w:type="character" w:styleId="Fuerte">
    <w:name w:val="Strong"/>
    <w:basedOn w:val="Fuentedeprrafopredeter"/>
    <w:uiPriority w:val="22"/>
    <w:qFormat/>
    <w:rsid w:val="00863BC7"/>
    <w:rPr>
      <w:b/>
      <w:bCs/>
    </w:rPr>
  </w:style>
  <w:style w:type="paragraph" w:styleId="Bibliografa">
    <w:name w:val="Bibliography"/>
    <w:basedOn w:val="Normal"/>
    <w:next w:val="Normal"/>
    <w:uiPriority w:val="37"/>
    <w:unhideWhenUsed/>
    <w:rsid w:val="00863BC7"/>
    <w:pPr>
      <w:spacing w:after="160" w:line="259" w:lineRule="auto"/>
    </w:pPr>
    <w:rPr>
      <w:rFonts w:asciiTheme="minorHAnsi" w:eastAsiaTheme="minorHAnsi" w:hAnsiTheme="minorHAnsi" w:cstheme="minorBidi"/>
      <w:sz w:val="22"/>
      <w:szCs w:val="22"/>
      <w:lang w:eastAsia="en-US"/>
    </w:rPr>
  </w:style>
  <w:style w:type="character" w:customStyle="1" w:styleId="MapadeldocumentoCar">
    <w:name w:val="Mapa del documento Car"/>
    <w:basedOn w:val="Fuentedeprrafopredeter"/>
    <w:link w:val="Mapadeldocumento"/>
    <w:uiPriority w:val="99"/>
    <w:semiHidden/>
    <w:rsid w:val="00863BC7"/>
    <w:rPr>
      <w:rFonts w:ascii="Tahoma" w:hAnsi="Tahoma" w:cs="Tahoma"/>
      <w:sz w:val="16"/>
      <w:szCs w:val="16"/>
    </w:rPr>
  </w:style>
  <w:style w:type="paragraph" w:styleId="Mapadeldocumento">
    <w:name w:val="Document Map"/>
    <w:basedOn w:val="Normal"/>
    <w:link w:val="MapadeldocumentoCar"/>
    <w:uiPriority w:val="99"/>
    <w:semiHidden/>
    <w:unhideWhenUsed/>
    <w:rsid w:val="00863BC7"/>
    <w:rPr>
      <w:rFonts w:ascii="Tahoma" w:eastAsiaTheme="minorHAnsi" w:hAnsi="Tahoma" w:cs="Tahoma"/>
      <w:sz w:val="16"/>
      <w:szCs w:val="16"/>
      <w:lang w:eastAsia="en-US"/>
    </w:rPr>
  </w:style>
  <w:style w:type="paragraph" w:styleId="TDC3">
    <w:name w:val="toc 3"/>
    <w:basedOn w:val="Normal"/>
    <w:next w:val="Normal"/>
    <w:autoRedefine/>
    <w:uiPriority w:val="39"/>
    <w:unhideWhenUsed/>
    <w:rsid w:val="00863BC7"/>
    <w:pPr>
      <w:spacing w:after="100" w:line="259" w:lineRule="auto"/>
      <w:ind w:left="440"/>
    </w:pPr>
    <w:rPr>
      <w:rFonts w:asciiTheme="minorHAnsi" w:eastAsiaTheme="minorHAnsi" w:hAnsiTheme="minorHAnsi" w:cstheme="minorBidi"/>
      <w:sz w:val="22"/>
      <w:szCs w:val="22"/>
      <w:lang w:eastAsia="en-US"/>
    </w:rPr>
  </w:style>
  <w:style w:type="paragraph" w:styleId="Descripcin">
    <w:name w:val="caption"/>
    <w:basedOn w:val="Normal"/>
    <w:next w:val="Normal"/>
    <w:uiPriority w:val="35"/>
    <w:unhideWhenUsed/>
    <w:qFormat/>
    <w:rsid w:val="00863BC7"/>
    <w:pPr>
      <w:spacing w:after="200"/>
    </w:pPr>
    <w:rPr>
      <w:rFonts w:asciiTheme="minorHAnsi" w:eastAsiaTheme="minorHAnsi" w:hAnsiTheme="minorHAnsi" w:cstheme="minorBidi"/>
      <w:i/>
      <w:iCs/>
      <w:color w:val="44546A" w:themeColor="text2"/>
      <w:sz w:val="18"/>
      <w:szCs w:val="18"/>
      <w:lang w:eastAsia="en-US"/>
    </w:rPr>
  </w:style>
  <w:style w:type="character" w:customStyle="1" w:styleId="apple-style-span">
    <w:name w:val="apple-style-span"/>
    <w:basedOn w:val="Fuentedeprrafopredeter"/>
    <w:rsid w:val="00863BC7"/>
  </w:style>
  <w:style w:type="paragraph" w:styleId="Tabladeilustraciones">
    <w:name w:val="table of figures"/>
    <w:basedOn w:val="Normal"/>
    <w:next w:val="Normal"/>
    <w:uiPriority w:val="99"/>
    <w:unhideWhenUsed/>
    <w:rsid w:val="00863BC7"/>
    <w:pPr>
      <w:spacing w:line="259" w:lineRule="auto"/>
    </w:pPr>
    <w:rPr>
      <w:rFonts w:asciiTheme="minorHAnsi" w:eastAsiaTheme="minorHAnsi" w:hAnsiTheme="minorHAnsi" w:cstheme="minorBidi"/>
      <w:sz w:val="22"/>
      <w:szCs w:val="22"/>
      <w:lang w:eastAsia="en-US"/>
    </w:rPr>
  </w:style>
  <w:style w:type="table" w:customStyle="1" w:styleId="Tabladecuadrcula5oscura-nfasis31">
    <w:name w:val="Tabla de cuadrícula 5 oscura - Énfasis 31"/>
    <w:basedOn w:val="Tablanormal"/>
    <w:uiPriority w:val="50"/>
    <w:rsid w:val="00863BC7"/>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DC4">
    <w:name w:val="toc 4"/>
    <w:basedOn w:val="Normal"/>
    <w:next w:val="Normal"/>
    <w:autoRedefine/>
    <w:uiPriority w:val="39"/>
    <w:unhideWhenUsed/>
    <w:rsid w:val="00863BC7"/>
    <w:pPr>
      <w:spacing w:after="100" w:line="276" w:lineRule="auto"/>
      <w:ind w:left="660"/>
    </w:pPr>
    <w:rPr>
      <w:rFonts w:asciiTheme="minorHAnsi" w:eastAsiaTheme="minorEastAsia" w:hAnsiTheme="minorHAnsi" w:cstheme="minorBidi"/>
      <w:sz w:val="22"/>
      <w:szCs w:val="22"/>
      <w:lang w:eastAsia="es-EC"/>
    </w:rPr>
  </w:style>
  <w:style w:type="paragraph" w:styleId="TDC5">
    <w:name w:val="toc 5"/>
    <w:basedOn w:val="Normal"/>
    <w:next w:val="Normal"/>
    <w:autoRedefine/>
    <w:uiPriority w:val="39"/>
    <w:unhideWhenUsed/>
    <w:rsid w:val="00863BC7"/>
    <w:pPr>
      <w:spacing w:after="100" w:line="276" w:lineRule="auto"/>
      <w:ind w:left="880"/>
    </w:pPr>
    <w:rPr>
      <w:rFonts w:asciiTheme="minorHAnsi" w:eastAsiaTheme="minorEastAsia" w:hAnsiTheme="minorHAnsi" w:cstheme="minorBidi"/>
      <w:sz w:val="22"/>
      <w:szCs w:val="22"/>
      <w:lang w:eastAsia="es-EC"/>
    </w:rPr>
  </w:style>
  <w:style w:type="paragraph" w:styleId="TDC6">
    <w:name w:val="toc 6"/>
    <w:basedOn w:val="Normal"/>
    <w:next w:val="Normal"/>
    <w:autoRedefine/>
    <w:uiPriority w:val="39"/>
    <w:unhideWhenUsed/>
    <w:rsid w:val="00863BC7"/>
    <w:pPr>
      <w:spacing w:after="100" w:line="276" w:lineRule="auto"/>
      <w:ind w:left="1100"/>
    </w:pPr>
    <w:rPr>
      <w:rFonts w:asciiTheme="minorHAnsi" w:eastAsiaTheme="minorEastAsia" w:hAnsiTheme="minorHAnsi" w:cstheme="minorBidi"/>
      <w:sz w:val="22"/>
      <w:szCs w:val="22"/>
      <w:lang w:eastAsia="es-EC"/>
    </w:rPr>
  </w:style>
  <w:style w:type="paragraph" w:styleId="TDC7">
    <w:name w:val="toc 7"/>
    <w:basedOn w:val="Normal"/>
    <w:next w:val="Normal"/>
    <w:autoRedefine/>
    <w:uiPriority w:val="39"/>
    <w:unhideWhenUsed/>
    <w:rsid w:val="00863BC7"/>
    <w:pPr>
      <w:spacing w:after="100" w:line="276" w:lineRule="auto"/>
      <w:ind w:left="1320"/>
    </w:pPr>
    <w:rPr>
      <w:rFonts w:asciiTheme="minorHAnsi" w:eastAsiaTheme="minorEastAsia" w:hAnsiTheme="minorHAnsi" w:cstheme="minorBidi"/>
      <w:sz w:val="22"/>
      <w:szCs w:val="22"/>
      <w:lang w:eastAsia="es-EC"/>
    </w:rPr>
  </w:style>
  <w:style w:type="paragraph" w:styleId="TDC8">
    <w:name w:val="toc 8"/>
    <w:basedOn w:val="Normal"/>
    <w:next w:val="Normal"/>
    <w:autoRedefine/>
    <w:uiPriority w:val="39"/>
    <w:unhideWhenUsed/>
    <w:rsid w:val="00863BC7"/>
    <w:pPr>
      <w:spacing w:after="100" w:line="276" w:lineRule="auto"/>
      <w:ind w:left="1540"/>
    </w:pPr>
    <w:rPr>
      <w:rFonts w:asciiTheme="minorHAnsi" w:eastAsiaTheme="minorEastAsia" w:hAnsiTheme="minorHAnsi" w:cstheme="minorBidi"/>
      <w:sz w:val="22"/>
      <w:szCs w:val="22"/>
      <w:lang w:eastAsia="es-EC"/>
    </w:rPr>
  </w:style>
  <w:style w:type="paragraph" w:styleId="TDC9">
    <w:name w:val="toc 9"/>
    <w:basedOn w:val="Normal"/>
    <w:next w:val="Normal"/>
    <w:autoRedefine/>
    <w:uiPriority w:val="39"/>
    <w:unhideWhenUsed/>
    <w:rsid w:val="00863BC7"/>
    <w:pPr>
      <w:spacing w:after="100" w:line="276" w:lineRule="auto"/>
      <w:ind w:left="1760"/>
    </w:pPr>
    <w:rPr>
      <w:rFonts w:asciiTheme="minorHAnsi" w:eastAsiaTheme="minorEastAsia" w:hAnsiTheme="minorHAnsi" w:cstheme="minorBidi"/>
      <w:sz w:val="22"/>
      <w:szCs w:val="22"/>
      <w:lang w:eastAsia="es-EC"/>
    </w:rPr>
  </w:style>
  <w:style w:type="paragraph" w:styleId="NormalWeb">
    <w:name w:val="Normal (Web)"/>
    <w:basedOn w:val="Normal"/>
    <w:uiPriority w:val="99"/>
    <w:unhideWhenUsed/>
    <w:rsid w:val="00C84A88"/>
    <w:pPr>
      <w:spacing w:before="100" w:beforeAutospacing="1" w:after="100" w:afterAutospacing="1"/>
    </w:pPr>
    <w:rPr>
      <w:lang w:eastAsia="es-EC"/>
    </w:rPr>
  </w:style>
  <w:style w:type="character" w:styleId="Mencinsinresolver">
    <w:name w:val="Unresolved Mention"/>
    <w:basedOn w:val="Fuentedeprrafopredeter"/>
    <w:uiPriority w:val="99"/>
    <w:semiHidden/>
    <w:unhideWhenUsed/>
    <w:rsid w:val="004649A5"/>
    <w:rPr>
      <w:color w:val="605E5C"/>
      <w:shd w:val="clear" w:color="auto" w:fill="E1DFDD"/>
    </w:rPr>
  </w:style>
  <w:style w:type="paragraph" w:styleId="HTMLconformatoprevio">
    <w:name w:val="HTML Preformatted"/>
    <w:basedOn w:val="Normal"/>
    <w:link w:val="HTMLconformatoprevioCar"/>
    <w:uiPriority w:val="99"/>
    <w:semiHidden/>
    <w:unhideWhenUsed/>
    <w:rsid w:val="00464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4649A5"/>
    <w:rPr>
      <w:rFonts w:ascii="Courier New" w:eastAsia="Times New Roman" w:hAnsi="Courier New" w:cs="Courier New"/>
      <w:sz w:val="20"/>
      <w:szCs w:val="20"/>
      <w:lang w:eastAsia="es-ES_tradnl"/>
    </w:rPr>
  </w:style>
  <w:style w:type="character" w:styleId="Nmerodepgina">
    <w:name w:val="page number"/>
    <w:basedOn w:val="Fuentedeprrafopredeter"/>
    <w:uiPriority w:val="99"/>
    <w:semiHidden/>
    <w:unhideWhenUsed/>
    <w:rsid w:val="004649A5"/>
  </w:style>
  <w:style w:type="table" w:styleId="Tablaconcuadrcula">
    <w:name w:val="Table Grid"/>
    <w:basedOn w:val="Tablanormal"/>
    <w:uiPriority w:val="59"/>
    <w:rsid w:val="00AE0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Fuentedeprrafopredeter"/>
    <w:rsid w:val="00EA55E4"/>
  </w:style>
  <w:style w:type="character" w:styleId="nfasisintenso">
    <w:name w:val="Intense Emphasis"/>
    <w:basedOn w:val="Fuentedeprrafopredeter"/>
    <w:uiPriority w:val="21"/>
    <w:qFormat/>
    <w:rsid w:val="00817B1E"/>
    <w:rPr>
      <w:i/>
      <w:iCs/>
      <w:color w:val="5B9BD5" w:themeColor="accent1"/>
    </w:rPr>
  </w:style>
  <w:style w:type="table" w:styleId="Tabladelista1clara">
    <w:name w:val="List Table 1 Light"/>
    <w:basedOn w:val="Tablanormal"/>
    <w:uiPriority w:val="46"/>
    <w:rsid w:val="00817B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independiente2">
    <w:name w:val="Body Text 2"/>
    <w:basedOn w:val="Normal"/>
    <w:link w:val="Textoindependiente2Car"/>
    <w:rsid w:val="00E465DC"/>
    <w:rPr>
      <w:b/>
      <w:szCs w:val="20"/>
      <w:lang w:val="es-ES" w:eastAsia="es-ES"/>
    </w:rPr>
  </w:style>
  <w:style w:type="character" w:customStyle="1" w:styleId="Textoindependiente2Car">
    <w:name w:val="Texto independiente 2 Car"/>
    <w:basedOn w:val="Fuentedeprrafopredeter"/>
    <w:link w:val="Textoindependiente2"/>
    <w:rsid w:val="00E465DC"/>
    <w:rPr>
      <w:rFonts w:ascii="Times New Roman" w:eastAsia="Times New Roman" w:hAnsi="Times New Roman" w:cs="Times New Roman"/>
      <w:b/>
      <w:sz w:val="24"/>
      <w:szCs w:val="20"/>
      <w:lang w:val="es-ES" w:eastAsia="es-ES"/>
    </w:rPr>
  </w:style>
  <w:style w:type="character" w:customStyle="1" w:styleId="Ttulo5Car">
    <w:name w:val="Título 5 Car"/>
    <w:basedOn w:val="Fuentedeprrafopredeter"/>
    <w:link w:val="Ttulo5"/>
    <w:uiPriority w:val="9"/>
    <w:rsid w:val="00E465DC"/>
    <w:rPr>
      <w:rFonts w:asciiTheme="majorHAnsi" w:eastAsiaTheme="majorEastAsia" w:hAnsiTheme="majorHAnsi" w:cstheme="majorBidi"/>
      <w:color w:val="2E74B5" w:themeColor="accent1" w:themeShade="BF"/>
    </w:rPr>
  </w:style>
  <w:style w:type="character" w:customStyle="1" w:styleId="notranslate">
    <w:name w:val="notranslate"/>
    <w:basedOn w:val="Fuentedeprrafopredeter"/>
    <w:rsid w:val="00E465DC"/>
  </w:style>
  <w:style w:type="character" w:styleId="Hipervnculovisitado">
    <w:name w:val="FollowedHyperlink"/>
    <w:basedOn w:val="Fuentedeprrafopredeter"/>
    <w:uiPriority w:val="99"/>
    <w:semiHidden/>
    <w:unhideWhenUsed/>
    <w:rsid w:val="00E465DC"/>
    <w:rPr>
      <w:color w:val="954F72" w:themeColor="followedHyperlink"/>
      <w:u w:val="single"/>
    </w:rPr>
  </w:style>
  <w:style w:type="paragraph" w:styleId="Cita">
    <w:name w:val="Quote"/>
    <w:basedOn w:val="Normal"/>
    <w:next w:val="Normal"/>
    <w:link w:val="CitaCar"/>
    <w:uiPriority w:val="29"/>
    <w:qFormat/>
    <w:rsid w:val="00FC0EDF"/>
    <w:pPr>
      <w:spacing w:before="200" w:after="160" w:line="259" w:lineRule="auto"/>
      <w:ind w:left="864" w:right="864"/>
      <w:jc w:val="center"/>
    </w:pPr>
    <w:rPr>
      <w:rFonts w:asciiTheme="minorHAnsi" w:eastAsiaTheme="minorEastAsia" w:hAnsiTheme="minorHAnsi" w:cstheme="minorBidi"/>
      <w:i/>
      <w:iCs/>
      <w:color w:val="404040" w:themeColor="text1" w:themeTint="BF"/>
      <w:sz w:val="22"/>
      <w:szCs w:val="22"/>
      <w:lang w:val="es-US" w:eastAsia="zh-TW"/>
    </w:rPr>
  </w:style>
  <w:style w:type="character" w:customStyle="1" w:styleId="CitaCar">
    <w:name w:val="Cita Car"/>
    <w:basedOn w:val="Fuentedeprrafopredeter"/>
    <w:link w:val="Cita"/>
    <w:uiPriority w:val="29"/>
    <w:rsid w:val="00FC0EDF"/>
    <w:rPr>
      <w:rFonts w:eastAsiaTheme="minorEastAsia"/>
      <w:i/>
      <w:iCs/>
      <w:color w:val="404040" w:themeColor="text1" w:themeTint="BF"/>
      <w:lang w:val="es-US" w:eastAsia="zh-TW"/>
    </w:rPr>
  </w:style>
  <w:style w:type="character" w:customStyle="1" w:styleId="SinespaciadoCar">
    <w:name w:val="Sin espaciado Car"/>
    <w:basedOn w:val="Fuentedeprrafopredeter"/>
    <w:link w:val="Sinespaciado"/>
    <w:uiPriority w:val="1"/>
    <w:rsid w:val="00497312"/>
    <w:rPr>
      <w:lang w:val="en-US"/>
    </w:rPr>
  </w:style>
  <w:style w:type="character" w:customStyle="1" w:styleId="y2iqfc">
    <w:name w:val="y2iqfc"/>
    <w:basedOn w:val="Fuentedeprrafopredeter"/>
    <w:rsid w:val="00004EB2"/>
  </w:style>
  <w:style w:type="paragraph" w:styleId="Textonotaalfinal">
    <w:name w:val="endnote text"/>
    <w:basedOn w:val="Normal"/>
    <w:link w:val="TextonotaalfinalCar"/>
    <w:uiPriority w:val="99"/>
    <w:unhideWhenUsed/>
    <w:rsid w:val="008E74FD"/>
    <w:rPr>
      <w:rFonts w:asciiTheme="minorHAnsi" w:eastAsiaTheme="minorHAnsi" w:hAnsiTheme="minorHAnsi" w:cstheme="minorBidi"/>
      <w:sz w:val="20"/>
      <w:szCs w:val="20"/>
      <w:lang w:val="en-US" w:eastAsia="en-US"/>
    </w:rPr>
  </w:style>
  <w:style w:type="character" w:customStyle="1" w:styleId="TextonotaalfinalCar">
    <w:name w:val="Texto nota al final Car"/>
    <w:basedOn w:val="Fuentedeprrafopredeter"/>
    <w:link w:val="Textonotaalfinal"/>
    <w:uiPriority w:val="99"/>
    <w:rsid w:val="008E74FD"/>
    <w:rPr>
      <w:sz w:val="20"/>
      <w:szCs w:val="20"/>
      <w:lang w:val="en-US"/>
    </w:rPr>
  </w:style>
  <w:style w:type="character" w:styleId="Refdenotaalfinal">
    <w:name w:val="endnote reference"/>
    <w:basedOn w:val="Fuentedeprrafopredeter"/>
    <w:uiPriority w:val="99"/>
    <w:semiHidden/>
    <w:unhideWhenUsed/>
    <w:rsid w:val="008E74FD"/>
    <w:rPr>
      <w:vertAlign w:val="superscript"/>
    </w:rPr>
  </w:style>
  <w:style w:type="paragraph" w:customStyle="1" w:styleId="paragraph">
    <w:name w:val="paragraph"/>
    <w:basedOn w:val="Normal"/>
    <w:rsid w:val="002F5759"/>
    <w:pPr>
      <w:spacing w:before="100" w:beforeAutospacing="1" w:after="100" w:afterAutospacing="1"/>
    </w:pPr>
    <w:rPr>
      <w:lang w:eastAsia="es-EC"/>
    </w:rPr>
  </w:style>
  <w:style w:type="character" w:customStyle="1" w:styleId="normaltextrun">
    <w:name w:val="normaltextrun"/>
    <w:basedOn w:val="Fuentedeprrafopredeter"/>
    <w:rsid w:val="002F5759"/>
  </w:style>
  <w:style w:type="character" w:customStyle="1" w:styleId="PrrafodelistaCar">
    <w:name w:val="Párrafo de lista Car"/>
    <w:aliases w:val="figuras cap 5 Car,TITULOS PRINCIPALES Car,Fundamentacion Car,Lista vistosa - Énfasis 11 Car,Bulleted List Car,Lista media 2 - Énfasis 41 Car,List Paragraph Car,SubPárrafo de lista Car,Cita Pie de Página Car,titulo Car,coar Car"/>
    <w:link w:val="Prrafodelista"/>
    <w:qFormat/>
    <w:rsid w:val="002F26EE"/>
  </w:style>
  <w:style w:type="table" w:styleId="Tablaconcuadrculaclara">
    <w:name w:val="Grid Table Light"/>
    <w:basedOn w:val="Tablanormal"/>
    <w:uiPriority w:val="40"/>
    <w:rsid w:val="00C178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5">
    <w:name w:val="Plain Table 5"/>
    <w:basedOn w:val="Tablanormal"/>
    <w:uiPriority w:val="45"/>
    <w:rsid w:val="00C1780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1">
    <w:name w:val="Plain Table 1"/>
    <w:basedOn w:val="Tablanormal"/>
    <w:uiPriority w:val="41"/>
    <w:rsid w:val="003D05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lista2">
    <w:name w:val="List Table 2"/>
    <w:basedOn w:val="Tablanormal"/>
    <w:uiPriority w:val="47"/>
    <w:rsid w:val="00C732B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rpo">
    <w:name w:val="Corpo"/>
    <w:rsid w:val="001E45DA"/>
    <w:pPr>
      <w:pBdr>
        <w:top w:val="nil"/>
        <w:left w:val="nil"/>
        <w:bottom w:val="nil"/>
        <w:right w:val="nil"/>
        <w:between w:val="nil"/>
        <w:bar w:val="nil"/>
      </w:pBdr>
    </w:pPr>
    <w:rPr>
      <w:rFonts w:ascii="Calibri" w:eastAsia="Arial Unicode MS" w:hAnsi="Calibri" w:cs="Arial Unicode MS"/>
      <w:color w:val="000000"/>
      <w:u w:color="000000"/>
      <w:bdr w:val="nil"/>
      <w:lang w:val="pt-PT" w:eastAsia="es-MX"/>
      <w14:textOutline w14:w="0" w14:cap="flat" w14:cmpd="sng" w14:algn="ctr">
        <w14:noFill/>
        <w14:prstDash w14:val="solid"/>
        <w14:bevel/>
      </w14:textOutline>
    </w:rPr>
  </w:style>
  <w:style w:type="paragraph" w:customStyle="1" w:styleId="CorpoA">
    <w:name w:val="Corpo A"/>
    <w:rsid w:val="001E45DA"/>
    <w:pPr>
      <w:pBdr>
        <w:top w:val="nil"/>
        <w:left w:val="nil"/>
        <w:bottom w:val="nil"/>
        <w:right w:val="nil"/>
        <w:between w:val="nil"/>
        <w:bar w:val="nil"/>
      </w:pBdr>
      <w:spacing w:line="256" w:lineRule="auto"/>
    </w:pPr>
    <w:rPr>
      <w:rFonts w:ascii="Calibri" w:eastAsia="Arial Unicode MS" w:hAnsi="Calibri" w:cs="Arial Unicode MS"/>
      <w:color w:val="000000"/>
      <w:u w:color="000000"/>
      <w:bdr w:val="nil"/>
      <w:lang w:val="es-ES_tradnl" w:eastAsia="es-MX"/>
    </w:rPr>
  </w:style>
  <w:style w:type="character" w:customStyle="1" w:styleId="Hyperlink0">
    <w:name w:val="Hyperlink.0"/>
    <w:basedOn w:val="Fuentedeprrafopredeter"/>
    <w:rsid w:val="001E45DA"/>
    <w:rPr>
      <w:outline w:val="0"/>
      <w:color w:val="000000"/>
      <w:u w:val="none" w:color="0563C1"/>
    </w:rPr>
  </w:style>
  <w:style w:type="paragraph" w:customStyle="1" w:styleId="Padro">
    <w:name w:val="Padrão"/>
    <w:rsid w:val="001E45D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pt-PT" w:eastAsia="es-MX"/>
      <w14:textOutline w14:w="0" w14:cap="flat" w14:cmpd="sng" w14:algn="ctr">
        <w14:noFill/>
        <w14:prstDash w14:val="solid"/>
        <w14:bevel/>
      </w14:textOutline>
    </w:rPr>
  </w:style>
  <w:style w:type="character" w:customStyle="1" w:styleId="orcid-id-https">
    <w:name w:val="orcid-id-https"/>
    <w:basedOn w:val="Fuentedeprrafopredeter"/>
    <w:rsid w:val="00BA4D89"/>
  </w:style>
  <w:style w:type="paragraph" w:customStyle="1" w:styleId="heading2">
    <w:name w:val="heading2"/>
    <w:basedOn w:val="Normal"/>
    <w:rsid w:val="00DD38E0"/>
    <w:pPr>
      <w:keepNext/>
      <w:keepLines/>
      <w:tabs>
        <w:tab w:val="left" w:pos="284"/>
      </w:tabs>
      <w:suppressAutoHyphens/>
      <w:overflowPunct w:val="0"/>
      <w:autoSpaceDE w:val="0"/>
      <w:autoSpaceDN w:val="0"/>
      <w:adjustRightInd w:val="0"/>
      <w:spacing w:before="240" w:after="120"/>
      <w:jc w:val="both"/>
      <w:textAlignment w:val="baseline"/>
    </w:pPr>
    <w:rPr>
      <w:rFonts w:ascii="Georgia" w:hAnsi="Georgia"/>
      <w:b/>
      <w:bCs/>
      <w:sz w:val="20"/>
      <w:szCs w:val="20"/>
      <w:lang w:val="es-ES" w:eastAsia="pt-PT"/>
    </w:rPr>
  </w:style>
  <w:style w:type="paragraph" w:customStyle="1" w:styleId="heading1-georgia">
    <w:name w:val="heading1-georgia"/>
    <w:basedOn w:val="Normal"/>
    <w:rsid w:val="00DD38E0"/>
    <w:pPr>
      <w:keepNext/>
      <w:keepLines/>
      <w:tabs>
        <w:tab w:val="left" w:pos="397"/>
      </w:tabs>
      <w:suppressAutoHyphens/>
      <w:overflowPunct w:val="0"/>
      <w:autoSpaceDE w:val="0"/>
      <w:autoSpaceDN w:val="0"/>
      <w:adjustRightInd w:val="0"/>
      <w:spacing w:before="360" w:after="120"/>
      <w:jc w:val="both"/>
      <w:textAlignment w:val="baseline"/>
    </w:pPr>
    <w:rPr>
      <w:rFonts w:ascii="Georgia" w:hAnsi="Georgia"/>
      <w:b/>
      <w:bCs/>
      <w:sz w:val="22"/>
      <w:szCs w:val="20"/>
      <w:lang w:val="es-ES" w:eastAsia="pt-PT"/>
    </w:rPr>
  </w:style>
  <w:style w:type="paragraph" w:customStyle="1" w:styleId="References">
    <w:name w:val="References"/>
    <w:basedOn w:val="Normal"/>
    <w:rsid w:val="00DD38E0"/>
    <w:pPr>
      <w:overflowPunct w:val="0"/>
      <w:autoSpaceDE w:val="0"/>
      <w:autoSpaceDN w:val="0"/>
      <w:adjustRightInd w:val="0"/>
      <w:spacing w:after="120"/>
      <w:ind w:left="397" w:hanging="397"/>
      <w:jc w:val="both"/>
      <w:textAlignment w:val="baseline"/>
    </w:pPr>
    <w:rPr>
      <w:rFonts w:ascii="Times" w:hAnsi="Times"/>
      <w:sz w:val="22"/>
      <w:szCs w:val="20"/>
      <w:lang w:val="pt-PT" w:eastAsia="pt-PT"/>
    </w:rPr>
  </w:style>
  <w:style w:type="paragraph" w:customStyle="1" w:styleId="Normal1">
    <w:name w:val="Normal1"/>
    <w:rsid w:val="0065152B"/>
    <w:pPr>
      <w:spacing w:after="0" w:line="360" w:lineRule="auto"/>
      <w:ind w:firstLine="680"/>
      <w:jc w:val="both"/>
    </w:pPr>
    <w:rPr>
      <w:rFonts w:ascii="Times New Roman" w:eastAsia="Times New Roman" w:hAnsi="Times New Roman" w:cs="Times New Roman"/>
      <w:sz w:val="24"/>
      <w:szCs w:val="24"/>
      <w:lang w:eastAsia="es-EC"/>
    </w:rPr>
  </w:style>
  <w:style w:type="paragraph" w:styleId="Textoindependiente">
    <w:name w:val="Body Text"/>
    <w:basedOn w:val="Normal"/>
    <w:link w:val="TextoindependienteCar"/>
    <w:uiPriority w:val="99"/>
    <w:unhideWhenUsed/>
    <w:rsid w:val="003871F3"/>
    <w:pPr>
      <w:spacing w:after="120"/>
    </w:pPr>
  </w:style>
  <w:style w:type="character" w:customStyle="1" w:styleId="TextoindependienteCar">
    <w:name w:val="Texto independiente Car"/>
    <w:basedOn w:val="Fuentedeprrafopredeter"/>
    <w:link w:val="Textoindependiente"/>
    <w:uiPriority w:val="99"/>
    <w:rsid w:val="003871F3"/>
    <w:rPr>
      <w:rFonts w:ascii="Times New Roman" w:eastAsia="Times New Roman" w:hAnsi="Times New Roman" w:cs="Times New Roman"/>
      <w:sz w:val="24"/>
      <w:szCs w:val="24"/>
      <w:lang w:eastAsia="es-ES_tradnl"/>
    </w:rPr>
  </w:style>
  <w:style w:type="table" w:customStyle="1" w:styleId="TableNormal">
    <w:name w:val="Table Normal"/>
    <w:uiPriority w:val="2"/>
    <w:semiHidden/>
    <w:unhideWhenUsed/>
    <w:qFormat/>
    <w:rsid w:val="003871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871F3"/>
    <w:pPr>
      <w:widowControl w:val="0"/>
      <w:autoSpaceDE w:val="0"/>
      <w:autoSpaceDN w:val="0"/>
      <w:ind w:left="9"/>
    </w:pPr>
    <w:rPr>
      <w:rFonts w:ascii="Arial MT" w:eastAsia="Arial MT" w:hAnsi="Arial MT" w:cs="Arial MT"/>
      <w:sz w:val="22"/>
      <w:szCs w:val="22"/>
      <w:lang w:val="es-ES" w:eastAsia="en-US"/>
    </w:rPr>
  </w:style>
  <w:style w:type="character" w:styleId="Textodelmarcadordeposicin">
    <w:name w:val="Placeholder Text"/>
    <w:basedOn w:val="Fuentedeprrafopredeter"/>
    <w:uiPriority w:val="99"/>
    <w:semiHidden/>
    <w:rsid w:val="004404F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986">
      <w:bodyDiv w:val="1"/>
      <w:marLeft w:val="0"/>
      <w:marRight w:val="0"/>
      <w:marTop w:val="0"/>
      <w:marBottom w:val="0"/>
      <w:divBdr>
        <w:top w:val="none" w:sz="0" w:space="0" w:color="auto"/>
        <w:left w:val="none" w:sz="0" w:space="0" w:color="auto"/>
        <w:bottom w:val="none" w:sz="0" w:space="0" w:color="auto"/>
        <w:right w:val="none" w:sz="0" w:space="0" w:color="auto"/>
      </w:divBdr>
    </w:div>
    <w:div w:id="17437510">
      <w:bodyDiv w:val="1"/>
      <w:marLeft w:val="0"/>
      <w:marRight w:val="0"/>
      <w:marTop w:val="0"/>
      <w:marBottom w:val="0"/>
      <w:divBdr>
        <w:top w:val="none" w:sz="0" w:space="0" w:color="auto"/>
        <w:left w:val="none" w:sz="0" w:space="0" w:color="auto"/>
        <w:bottom w:val="none" w:sz="0" w:space="0" w:color="auto"/>
        <w:right w:val="none" w:sz="0" w:space="0" w:color="auto"/>
      </w:divBdr>
    </w:div>
    <w:div w:id="33119429">
      <w:bodyDiv w:val="1"/>
      <w:marLeft w:val="0"/>
      <w:marRight w:val="0"/>
      <w:marTop w:val="0"/>
      <w:marBottom w:val="0"/>
      <w:divBdr>
        <w:top w:val="none" w:sz="0" w:space="0" w:color="auto"/>
        <w:left w:val="none" w:sz="0" w:space="0" w:color="auto"/>
        <w:bottom w:val="none" w:sz="0" w:space="0" w:color="auto"/>
        <w:right w:val="none" w:sz="0" w:space="0" w:color="auto"/>
      </w:divBdr>
    </w:div>
    <w:div w:id="40907201">
      <w:bodyDiv w:val="1"/>
      <w:marLeft w:val="0"/>
      <w:marRight w:val="0"/>
      <w:marTop w:val="0"/>
      <w:marBottom w:val="0"/>
      <w:divBdr>
        <w:top w:val="none" w:sz="0" w:space="0" w:color="auto"/>
        <w:left w:val="none" w:sz="0" w:space="0" w:color="auto"/>
        <w:bottom w:val="none" w:sz="0" w:space="0" w:color="auto"/>
        <w:right w:val="none" w:sz="0" w:space="0" w:color="auto"/>
      </w:divBdr>
    </w:div>
    <w:div w:id="99111317">
      <w:bodyDiv w:val="1"/>
      <w:marLeft w:val="0"/>
      <w:marRight w:val="0"/>
      <w:marTop w:val="0"/>
      <w:marBottom w:val="0"/>
      <w:divBdr>
        <w:top w:val="none" w:sz="0" w:space="0" w:color="auto"/>
        <w:left w:val="none" w:sz="0" w:space="0" w:color="auto"/>
        <w:bottom w:val="none" w:sz="0" w:space="0" w:color="auto"/>
        <w:right w:val="none" w:sz="0" w:space="0" w:color="auto"/>
      </w:divBdr>
    </w:div>
    <w:div w:id="131141965">
      <w:bodyDiv w:val="1"/>
      <w:marLeft w:val="0"/>
      <w:marRight w:val="0"/>
      <w:marTop w:val="0"/>
      <w:marBottom w:val="0"/>
      <w:divBdr>
        <w:top w:val="none" w:sz="0" w:space="0" w:color="auto"/>
        <w:left w:val="none" w:sz="0" w:space="0" w:color="auto"/>
        <w:bottom w:val="none" w:sz="0" w:space="0" w:color="auto"/>
        <w:right w:val="none" w:sz="0" w:space="0" w:color="auto"/>
      </w:divBdr>
    </w:div>
    <w:div w:id="146016860">
      <w:bodyDiv w:val="1"/>
      <w:marLeft w:val="0"/>
      <w:marRight w:val="0"/>
      <w:marTop w:val="0"/>
      <w:marBottom w:val="0"/>
      <w:divBdr>
        <w:top w:val="none" w:sz="0" w:space="0" w:color="auto"/>
        <w:left w:val="none" w:sz="0" w:space="0" w:color="auto"/>
        <w:bottom w:val="none" w:sz="0" w:space="0" w:color="auto"/>
        <w:right w:val="none" w:sz="0" w:space="0" w:color="auto"/>
      </w:divBdr>
    </w:div>
    <w:div w:id="148910324">
      <w:bodyDiv w:val="1"/>
      <w:marLeft w:val="0"/>
      <w:marRight w:val="0"/>
      <w:marTop w:val="0"/>
      <w:marBottom w:val="0"/>
      <w:divBdr>
        <w:top w:val="none" w:sz="0" w:space="0" w:color="auto"/>
        <w:left w:val="none" w:sz="0" w:space="0" w:color="auto"/>
        <w:bottom w:val="none" w:sz="0" w:space="0" w:color="auto"/>
        <w:right w:val="none" w:sz="0" w:space="0" w:color="auto"/>
      </w:divBdr>
    </w:div>
    <w:div w:id="162821371">
      <w:bodyDiv w:val="1"/>
      <w:marLeft w:val="0"/>
      <w:marRight w:val="0"/>
      <w:marTop w:val="0"/>
      <w:marBottom w:val="0"/>
      <w:divBdr>
        <w:top w:val="none" w:sz="0" w:space="0" w:color="auto"/>
        <w:left w:val="none" w:sz="0" w:space="0" w:color="auto"/>
        <w:bottom w:val="none" w:sz="0" w:space="0" w:color="auto"/>
        <w:right w:val="none" w:sz="0" w:space="0" w:color="auto"/>
      </w:divBdr>
    </w:div>
    <w:div w:id="179005774">
      <w:bodyDiv w:val="1"/>
      <w:marLeft w:val="0"/>
      <w:marRight w:val="0"/>
      <w:marTop w:val="0"/>
      <w:marBottom w:val="0"/>
      <w:divBdr>
        <w:top w:val="none" w:sz="0" w:space="0" w:color="auto"/>
        <w:left w:val="none" w:sz="0" w:space="0" w:color="auto"/>
        <w:bottom w:val="none" w:sz="0" w:space="0" w:color="auto"/>
        <w:right w:val="none" w:sz="0" w:space="0" w:color="auto"/>
      </w:divBdr>
    </w:div>
    <w:div w:id="281616889">
      <w:bodyDiv w:val="1"/>
      <w:marLeft w:val="0"/>
      <w:marRight w:val="0"/>
      <w:marTop w:val="0"/>
      <w:marBottom w:val="0"/>
      <w:divBdr>
        <w:top w:val="none" w:sz="0" w:space="0" w:color="auto"/>
        <w:left w:val="none" w:sz="0" w:space="0" w:color="auto"/>
        <w:bottom w:val="none" w:sz="0" w:space="0" w:color="auto"/>
        <w:right w:val="none" w:sz="0" w:space="0" w:color="auto"/>
      </w:divBdr>
    </w:div>
    <w:div w:id="295138437">
      <w:bodyDiv w:val="1"/>
      <w:marLeft w:val="0"/>
      <w:marRight w:val="0"/>
      <w:marTop w:val="0"/>
      <w:marBottom w:val="0"/>
      <w:divBdr>
        <w:top w:val="none" w:sz="0" w:space="0" w:color="auto"/>
        <w:left w:val="none" w:sz="0" w:space="0" w:color="auto"/>
        <w:bottom w:val="none" w:sz="0" w:space="0" w:color="auto"/>
        <w:right w:val="none" w:sz="0" w:space="0" w:color="auto"/>
      </w:divBdr>
    </w:div>
    <w:div w:id="295919480">
      <w:bodyDiv w:val="1"/>
      <w:marLeft w:val="0"/>
      <w:marRight w:val="0"/>
      <w:marTop w:val="0"/>
      <w:marBottom w:val="0"/>
      <w:divBdr>
        <w:top w:val="none" w:sz="0" w:space="0" w:color="auto"/>
        <w:left w:val="none" w:sz="0" w:space="0" w:color="auto"/>
        <w:bottom w:val="none" w:sz="0" w:space="0" w:color="auto"/>
        <w:right w:val="none" w:sz="0" w:space="0" w:color="auto"/>
      </w:divBdr>
    </w:div>
    <w:div w:id="312563226">
      <w:bodyDiv w:val="1"/>
      <w:marLeft w:val="0"/>
      <w:marRight w:val="0"/>
      <w:marTop w:val="0"/>
      <w:marBottom w:val="0"/>
      <w:divBdr>
        <w:top w:val="none" w:sz="0" w:space="0" w:color="auto"/>
        <w:left w:val="none" w:sz="0" w:space="0" w:color="auto"/>
        <w:bottom w:val="none" w:sz="0" w:space="0" w:color="auto"/>
        <w:right w:val="none" w:sz="0" w:space="0" w:color="auto"/>
      </w:divBdr>
    </w:div>
    <w:div w:id="325331034">
      <w:bodyDiv w:val="1"/>
      <w:marLeft w:val="0"/>
      <w:marRight w:val="0"/>
      <w:marTop w:val="0"/>
      <w:marBottom w:val="0"/>
      <w:divBdr>
        <w:top w:val="none" w:sz="0" w:space="0" w:color="auto"/>
        <w:left w:val="none" w:sz="0" w:space="0" w:color="auto"/>
        <w:bottom w:val="none" w:sz="0" w:space="0" w:color="auto"/>
        <w:right w:val="none" w:sz="0" w:space="0" w:color="auto"/>
      </w:divBdr>
    </w:div>
    <w:div w:id="328026113">
      <w:bodyDiv w:val="1"/>
      <w:marLeft w:val="0"/>
      <w:marRight w:val="0"/>
      <w:marTop w:val="0"/>
      <w:marBottom w:val="0"/>
      <w:divBdr>
        <w:top w:val="none" w:sz="0" w:space="0" w:color="auto"/>
        <w:left w:val="none" w:sz="0" w:space="0" w:color="auto"/>
        <w:bottom w:val="none" w:sz="0" w:space="0" w:color="auto"/>
        <w:right w:val="none" w:sz="0" w:space="0" w:color="auto"/>
      </w:divBdr>
    </w:div>
    <w:div w:id="330840133">
      <w:bodyDiv w:val="1"/>
      <w:marLeft w:val="0"/>
      <w:marRight w:val="0"/>
      <w:marTop w:val="0"/>
      <w:marBottom w:val="0"/>
      <w:divBdr>
        <w:top w:val="none" w:sz="0" w:space="0" w:color="auto"/>
        <w:left w:val="none" w:sz="0" w:space="0" w:color="auto"/>
        <w:bottom w:val="none" w:sz="0" w:space="0" w:color="auto"/>
        <w:right w:val="none" w:sz="0" w:space="0" w:color="auto"/>
      </w:divBdr>
    </w:div>
    <w:div w:id="331026747">
      <w:bodyDiv w:val="1"/>
      <w:marLeft w:val="0"/>
      <w:marRight w:val="0"/>
      <w:marTop w:val="0"/>
      <w:marBottom w:val="0"/>
      <w:divBdr>
        <w:top w:val="none" w:sz="0" w:space="0" w:color="auto"/>
        <w:left w:val="none" w:sz="0" w:space="0" w:color="auto"/>
        <w:bottom w:val="none" w:sz="0" w:space="0" w:color="auto"/>
        <w:right w:val="none" w:sz="0" w:space="0" w:color="auto"/>
      </w:divBdr>
    </w:div>
    <w:div w:id="352730232">
      <w:bodyDiv w:val="1"/>
      <w:marLeft w:val="0"/>
      <w:marRight w:val="0"/>
      <w:marTop w:val="0"/>
      <w:marBottom w:val="0"/>
      <w:divBdr>
        <w:top w:val="none" w:sz="0" w:space="0" w:color="auto"/>
        <w:left w:val="none" w:sz="0" w:space="0" w:color="auto"/>
        <w:bottom w:val="none" w:sz="0" w:space="0" w:color="auto"/>
        <w:right w:val="none" w:sz="0" w:space="0" w:color="auto"/>
      </w:divBdr>
    </w:div>
    <w:div w:id="364987991">
      <w:bodyDiv w:val="1"/>
      <w:marLeft w:val="0"/>
      <w:marRight w:val="0"/>
      <w:marTop w:val="0"/>
      <w:marBottom w:val="0"/>
      <w:divBdr>
        <w:top w:val="none" w:sz="0" w:space="0" w:color="auto"/>
        <w:left w:val="none" w:sz="0" w:space="0" w:color="auto"/>
        <w:bottom w:val="none" w:sz="0" w:space="0" w:color="auto"/>
        <w:right w:val="none" w:sz="0" w:space="0" w:color="auto"/>
      </w:divBdr>
    </w:div>
    <w:div w:id="373652893">
      <w:bodyDiv w:val="1"/>
      <w:marLeft w:val="0"/>
      <w:marRight w:val="0"/>
      <w:marTop w:val="0"/>
      <w:marBottom w:val="0"/>
      <w:divBdr>
        <w:top w:val="none" w:sz="0" w:space="0" w:color="auto"/>
        <w:left w:val="none" w:sz="0" w:space="0" w:color="auto"/>
        <w:bottom w:val="none" w:sz="0" w:space="0" w:color="auto"/>
        <w:right w:val="none" w:sz="0" w:space="0" w:color="auto"/>
      </w:divBdr>
    </w:div>
    <w:div w:id="386690748">
      <w:bodyDiv w:val="1"/>
      <w:marLeft w:val="0"/>
      <w:marRight w:val="0"/>
      <w:marTop w:val="0"/>
      <w:marBottom w:val="0"/>
      <w:divBdr>
        <w:top w:val="none" w:sz="0" w:space="0" w:color="auto"/>
        <w:left w:val="none" w:sz="0" w:space="0" w:color="auto"/>
        <w:bottom w:val="none" w:sz="0" w:space="0" w:color="auto"/>
        <w:right w:val="none" w:sz="0" w:space="0" w:color="auto"/>
      </w:divBdr>
    </w:div>
    <w:div w:id="408771552">
      <w:bodyDiv w:val="1"/>
      <w:marLeft w:val="0"/>
      <w:marRight w:val="0"/>
      <w:marTop w:val="0"/>
      <w:marBottom w:val="0"/>
      <w:divBdr>
        <w:top w:val="none" w:sz="0" w:space="0" w:color="auto"/>
        <w:left w:val="none" w:sz="0" w:space="0" w:color="auto"/>
        <w:bottom w:val="none" w:sz="0" w:space="0" w:color="auto"/>
        <w:right w:val="none" w:sz="0" w:space="0" w:color="auto"/>
      </w:divBdr>
    </w:div>
    <w:div w:id="426078893">
      <w:bodyDiv w:val="1"/>
      <w:marLeft w:val="0"/>
      <w:marRight w:val="0"/>
      <w:marTop w:val="0"/>
      <w:marBottom w:val="0"/>
      <w:divBdr>
        <w:top w:val="none" w:sz="0" w:space="0" w:color="auto"/>
        <w:left w:val="none" w:sz="0" w:space="0" w:color="auto"/>
        <w:bottom w:val="none" w:sz="0" w:space="0" w:color="auto"/>
        <w:right w:val="none" w:sz="0" w:space="0" w:color="auto"/>
      </w:divBdr>
    </w:div>
    <w:div w:id="431707366">
      <w:bodyDiv w:val="1"/>
      <w:marLeft w:val="0"/>
      <w:marRight w:val="0"/>
      <w:marTop w:val="0"/>
      <w:marBottom w:val="0"/>
      <w:divBdr>
        <w:top w:val="none" w:sz="0" w:space="0" w:color="auto"/>
        <w:left w:val="none" w:sz="0" w:space="0" w:color="auto"/>
        <w:bottom w:val="none" w:sz="0" w:space="0" w:color="auto"/>
        <w:right w:val="none" w:sz="0" w:space="0" w:color="auto"/>
      </w:divBdr>
    </w:div>
    <w:div w:id="434596003">
      <w:bodyDiv w:val="1"/>
      <w:marLeft w:val="0"/>
      <w:marRight w:val="0"/>
      <w:marTop w:val="0"/>
      <w:marBottom w:val="0"/>
      <w:divBdr>
        <w:top w:val="none" w:sz="0" w:space="0" w:color="auto"/>
        <w:left w:val="none" w:sz="0" w:space="0" w:color="auto"/>
        <w:bottom w:val="none" w:sz="0" w:space="0" w:color="auto"/>
        <w:right w:val="none" w:sz="0" w:space="0" w:color="auto"/>
      </w:divBdr>
    </w:div>
    <w:div w:id="438182804">
      <w:bodyDiv w:val="1"/>
      <w:marLeft w:val="0"/>
      <w:marRight w:val="0"/>
      <w:marTop w:val="0"/>
      <w:marBottom w:val="0"/>
      <w:divBdr>
        <w:top w:val="none" w:sz="0" w:space="0" w:color="auto"/>
        <w:left w:val="none" w:sz="0" w:space="0" w:color="auto"/>
        <w:bottom w:val="none" w:sz="0" w:space="0" w:color="auto"/>
        <w:right w:val="none" w:sz="0" w:space="0" w:color="auto"/>
      </w:divBdr>
    </w:div>
    <w:div w:id="471139252">
      <w:bodyDiv w:val="1"/>
      <w:marLeft w:val="0"/>
      <w:marRight w:val="0"/>
      <w:marTop w:val="0"/>
      <w:marBottom w:val="0"/>
      <w:divBdr>
        <w:top w:val="none" w:sz="0" w:space="0" w:color="auto"/>
        <w:left w:val="none" w:sz="0" w:space="0" w:color="auto"/>
        <w:bottom w:val="none" w:sz="0" w:space="0" w:color="auto"/>
        <w:right w:val="none" w:sz="0" w:space="0" w:color="auto"/>
      </w:divBdr>
    </w:div>
    <w:div w:id="490104669">
      <w:bodyDiv w:val="1"/>
      <w:marLeft w:val="0"/>
      <w:marRight w:val="0"/>
      <w:marTop w:val="0"/>
      <w:marBottom w:val="0"/>
      <w:divBdr>
        <w:top w:val="none" w:sz="0" w:space="0" w:color="auto"/>
        <w:left w:val="none" w:sz="0" w:space="0" w:color="auto"/>
        <w:bottom w:val="none" w:sz="0" w:space="0" w:color="auto"/>
        <w:right w:val="none" w:sz="0" w:space="0" w:color="auto"/>
      </w:divBdr>
    </w:div>
    <w:div w:id="494614651">
      <w:bodyDiv w:val="1"/>
      <w:marLeft w:val="0"/>
      <w:marRight w:val="0"/>
      <w:marTop w:val="0"/>
      <w:marBottom w:val="0"/>
      <w:divBdr>
        <w:top w:val="none" w:sz="0" w:space="0" w:color="auto"/>
        <w:left w:val="none" w:sz="0" w:space="0" w:color="auto"/>
        <w:bottom w:val="none" w:sz="0" w:space="0" w:color="auto"/>
        <w:right w:val="none" w:sz="0" w:space="0" w:color="auto"/>
      </w:divBdr>
    </w:div>
    <w:div w:id="497310727">
      <w:bodyDiv w:val="1"/>
      <w:marLeft w:val="0"/>
      <w:marRight w:val="0"/>
      <w:marTop w:val="0"/>
      <w:marBottom w:val="0"/>
      <w:divBdr>
        <w:top w:val="none" w:sz="0" w:space="0" w:color="auto"/>
        <w:left w:val="none" w:sz="0" w:space="0" w:color="auto"/>
        <w:bottom w:val="none" w:sz="0" w:space="0" w:color="auto"/>
        <w:right w:val="none" w:sz="0" w:space="0" w:color="auto"/>
      </w:divBdr>
      <w:divsChild>
        <w:div w:id="1594313015">
          <w:marLeft w:val="480"/>
          <w:marRight w:val="0"/>
          <w:marTop w:val="0"/>
          <w:marBottom w:val="0"/>
          <w:divBdr>
            <w:top w:val="none" w:sz="0" w:space="0" w:color="auto"/>
            <w:left w:val="none" w:sz="0" w:space="0" w:color="auto"/>
            <w:bottom w:val="none" w:sz="0" w:space="0" w:color="auto"/>
            <w:right w:val="none" w:sz="0" w:space="0" w:color="auto"/>
          </w:divBdr>
        </w:div>
        <w:div w:id="1338191684">
          <w:marLeft w:val="480"/>
          <w:marRight w:val="0"/>
          <w:marTop w:val="0"/>
          <w:marBottom w:val="0"/>
          <w:divBdr>
            <w:top w:val="none" w:sz="0" w:space="0" w:color="auto"/>
            <w:left w:val="none" w:sz="0" w:space="0" w:color="auto"/>
            <w:bottom w:val="none" w:sz="0" w:space="0" w:color="auto"/>
            <w:right w:val="none" w:sz="0" w:space="0" w:color="auto"/>
          </w:divBdr>
        </w:div>
        <w:div w:id="1497770683">
          <w:marLeft w:val="480"/>
          <w:marRight w:val="0"/>
          <w:marTop w:val="0"/>
          <w:marBottom w:val="0"/>
          <w:divBdr>
            <w:top w:val="none" w:sz="0" w:space="0" w:color="auto"/>
            <w:left w:val="none" w:sz="0" w:space="0" w:color="auto"/>
            <w:bottom w:val="none" w:sz="0" w:space="0" w:color="auto"/>
            <w:right w:val="none" w:sz="0" w:space="0" w:color="auto"/>
          </w:divBdr>
        </w:div>
        <w:div w:id="1775588504">
          <w:marLeft w:val="480"/>
          <w:marRight w:val="0"/>
          <w:marTop w:val="0"/>
          <w:marBottom w:val="0"/>
          <w:divBdr>
            <w:top w:val="none" w:sz="0" w:space="0" w:color="auto"/>
            <w:left w:val="none" w:sz="0" w:space="0" w:color="auto"/>
            <w:bottom w:val="none" w:sz="0" w:space="0" w:color="auto"/>
            <w:right w:val="none" w:sz="0" w:space="0" w:color="auto"/>
          </w:divBdr>
        </w:div>
        <w:div w:id="2096122746">
          <w:marLeft w:val="480"/>
          <w:marRight w:val="0"/>
          <w:marTop w:val="0"/>
          <w:marBottom w:val="0"/>
          <w:divBdr>
            <w:top w:val="none" w:sz="0" w:space="0" w:color="auto"/>
            <w:left w:val="none" w:sz="0" w:space="0" w:color="auto"/>
            <w:bottom w:val="none" w:sz="0" w:space="0" w:color="auto"/>
            <w:right w:val="none" w:sz="0" w:space="0" w:color="auto"/>
          </w:divBdr>
        </w:div>
      </w:divsChild>
    </w:div>
    <w:div w:id="497621320">
      <w:bodyDiv w:val="1"/>
      <w:marLeft w:val="0"/>
      <w:marRight w:val="0"/>
      <w:marTop w:val="0"/>
      <w:marBottom w:val="0"/>
      <w:divBdr>
        <w:top w:val="none" w:sz="0" w:space="0" w:color="auto"/>
        <w:left w:val="none" w:sz="0" w:space="0" w:color="auto"/>
        <w:bottom w:val="none" w:sz="0" w:space="0" w:color="auto"/>
        <w:right w:val="none" w:sz="0" w:space="0" w:color="auto"/>
      </w:divBdr>
    </w:div>
    <w:div w:id="501093163">
      <w:bodyDiv w:val="1"/>
      <w:marLeft w:val="0"/>
      <w:marRight w:val="0"/>
      <w:marTop w:val="0"/>
      <w:marBottom w:val="0"/>
      <w:divBdr>
        <w:top w:val="none" w:sz="0" w:space="0" w:color="auto"/>
        <w:left w:val="none" w:sz="0" w:space="0" w:color="auto"/>
        <w:bottom w:val="none" w:sz="0" w:space="0" w:color="auto"/>
        <w:right w:val="none" w:sz="0" w:space="0" w:color="auto"/>
      </w:divBdr>
    </w:div>
    <w:div w:id="503786042">
      <w:bodyDiv w:val="1"/>
      <w:marLeft w:val="0"/>
      <w:marRight w:val="0"/>
      <w:marTop w:val="0"/>
      <w:marBottom w:val="0"/>
      <w:divBdr>
        <w:top w:val="none" w:sz="0" w:space="0" w:color="auto"/>
        <w:left w:val="none" w:sz="0" w:space="0" w:color="auto"/>
        <w:bottom w:val="none" w:sz="0" w:space="0" w:color="auto"/>
        <w:right w:val="none" w:sz="0" w:space="0" w:color="auto"/>
      </w:divBdr>
    </w:div>
    <w:div w:id="523060700">
      <w:bodyDiv w:val="1"/>
      <w:marLeft w:val="0"/>
      <w:marRight w:val="0"/>
      <w:marTop w:val="0"/>
      <w:marBottom w:val="0"/>
      <w:divBdr>
        <w:top w:val="none" w:sz="0" w:space="0" w:color="auto"/>
        <w:left w:val="none" w:sz="0" w:space="0" w:color="auto"/>
        <w:bottom w:val="none" w:sz="0" w:space="0" w:color="auto"/>
        <w:right w:val="none" w:sz="0" w:space="0" w:color="auto"/>
      </w:divBdr>
    </w:div>
    <w:div w:id="554895574">
      <w:bodyDiv w:val="1"/>
      <w:marLeft w:val="0"/>
      <w:marRight w:val="0"/>
      <w:marTop w:val="0"/>
      <w:marBottom w:val="0"/>
      <w:divBdr>
        <w:top w:val="none" w:sz="0" w:space="0" w:color="auto"/>
        <w:left w:val="none" w:sz="0" w:space="0" w:color="auto"/>
        <w:bottom w:val="none" w:sz="0" w:space="0" w:color="auto"/>
        <w:right w:val="none" w:sz="0" w:space="0" w:color="auto"/>
      </w:divBdr>
    </w:div>
    <w:div w:id="558786662">
      <w:bodyDiv w:val="1"/>
      <w:marLeft w:val="0"/>
      <w:marRight w:val="0"/>
      <w:marTop w:val="0"/>
      <w:marBottom w:val="0"/>
      <w:divBdr>
        <w:top w:val="none" w:sz="0" w:space="0" w:color="auto"/>
        <w:left w:val="none" w:sz="0" w:space="0" w:color="auto"/>
        <w:bottom w:val="none" w:sz="0" w:space="0" w:color="auto"/>
        <w:right w:val="none" w:sz="0" w:space="0" w:color="auto"/>
      </w:divBdr>
    </w:div>
    <w:div w:id="564535548">
      <w:bodyDiv w:val="1"/>
      <w:marLeft w:val="0"/>
      <w:marRight w:val="0"/>
      <w:marTop w:val="0"/>
      <w:marBottom w:val="0"/>
      <w:divBdr>
        <w:top w:val="none" w:sz="0" w:space="0" w:color="auto"/>
        <w:left w:val="none" w:sz="0" w:space="0" w:color="auto"/>
        <w:bottom w:val="none" w:sz="0" w:space="0" w:color="auto"/>
        <w:right w:val="none" w:sz="0" w:space="0" w:color="auto"/>
      </w:divBdr>
    </w:div>
    <w:div w:id="567350592">
      <w:bodyDiv w:val="1"/>
      <w:marLeft w:val="0"/>
      <w:marRight w:val="0"/>
      <w:marTop w:val="0"/>
      <w:marBottom w:val="0"/>
      <w:divBdr>
        <w:top w:val="none" w:sz="0" w:space="0" w:color="auto"/>
        <w:left w:val="none" w:sz="0" w:space="0" w:color="auto"/>
        <w:bottom w:val="none" w:sz="0" w:space="0" w:color="auto"/>
        <w:right w:val="none" w:sz="0" w:space="0" w:color="auto"/>
      </w:divBdr>
    </w:div>
    <w:div w:id="582378119">
      <w:bodyDiv w:val="1"/>
      <w:marLeft w:val="0"/>
      <w:marRight w:val="0"/>
      <w:marTop w:val="0"/>
      <w:marBottom w:val="0"/>
      <w:divBdr>
        <w:top w:val="none" w:sz="0" w:space="0" w:color="auto"/>
        <w:left w:val="none" w:sz="0" w:space="0" w:color="auto"/>
        <w:bottom w:val="none" w:sz="0" w:space="0" w:color="auto"/>
        <w:right w:val="none" w:sz="0" w:space="0" w:color="auto"/>
      </w:divBdr>
    </w:div>
    <w:div w:id="588857195">
      <w:bodyDiv w:val="1"/>
      <w:marLeft w:val="0"/>
      <w:marRight w:val="0"/>
      <w:marTop w:val="0"/>
      <w:marBottom w:val="0"/>
      <w:divBdr>
        <w:top w:val="none" w:sz="0" w:space="0" w:color="auto"/>
        <w:left w:val="none" w:sz="0" w:space="0" w:color="auto"/>
        <w:bottom w:val="none" w:sz="0" w:space="0" w:color="auto"/>
        <w:right w:val="none" w:sz="0" w:space="0" w:color="auto"/>
      </w:divBdr>
    </w:div>
    <w:div w:id="601765187">
      <w:bodyDiv w:val="1"/>
      <w:marLeft w:val="0"/>
      <w:marRight w:val="0"/>
      <w:marTop w:val="0"/>
      <w:marBottom w:val="0"/>
      <w:divBdr>
        <w:top w:val="none" w:sz="0" w:space="0" w:color="auto"/>
        <w:left w:val="none" w:sz="0" w:space="0" w:color="auto"/>
        <w:bottom w:val="none" w:sz="0" w:space="0" w:color="auto"/>
        <w:right w:val="none" w:sz="0" w:space="0" w:color="auto"/>
      </w:divBdr>
    </w:div>
    <w:div w:id="612515274">
      <w:bodyDiv w:val="1"/>
      <w:marLeft w:val="0"/>
      <w:marRight w:val="0"/>
      <w:marTop w:val="0"/>
      <w:marBottom w:val="0"/>
      <w:divBdr>
        <w:top w:val="none" w:sz="0" w:space="0" w:color="auto"/>
        <w:left w:val="none" w:sz="0" w:space="0" w:color="auto"/>
        <w:bottom w:val="none" w:sz="0" w:space="0" w:color="auto"/>
        <w:right w:val="none" w:sz="0" w:space="0" w:color="auto"/>
      </w:divBdr>
    </w:div>
    <w:div w:id="612979675">
      <w:bodyDiv w:val="1"/>
      <w:marLeft w:val="0"/>
      <w:marRight w:val="0"/>
      <w:marTop w:val="0"/>
      <w:marBottom w:val="0"/>
      <w:divBdr>
        <w:top w:val="none" w:sz="0" w:space="0" w:color="auto"/>
        <w:left w:val="none" w:sz="0" w:space="0" w:color="auto"/>
        <w:bottom w:val="none" w:sz="0" w:space="0" w:color="auto"/>
        <w:right w:val="none" w:sz="0" w:space="0" w:color="auto"/>
      </w:divBdr>
    </w:div>
    <w:div w:id="640840724">
      <w:bodyDiv w:val="1"/>
      <w:marLeft w:val="0"/>
      <w:marRight w:val="0"/>
      <w:marTop w:val="0"/>
      <w:marBottom w:val="0"/>
      <w:divBdr>
        <w:top w:val="none" w:sz="0" w:space="0" w:color="auto"/>
        <w:left w:val="none" w:sz="0" w:space="0" w:color="auto"/>
        <w:bottom w:val="none" w:sz="0" w:space="0" w:color="auto"/>
        <w:right w:val="none" w:sz="0" w:space="0" w:color="auto"/>
      </w:divBdr>
    </w:div>
    <w:div w:id="653727388">
      <w:bodyDiv w:val="1"/>
      <w:marLeft w:val="0"/>
      <w:marRight w:val="0"/>
      <w:marTop w:val="0"/>
      <w:marBottom w:val="0"/>
      <w:divBdr>
        <w:top w:val="none" w:sz="0" w:space="0" w:color="auto"/>
        <w:left w:val="none" w:sz="0" w:space="0" w:color="auto"/>
        <w:bottom w:val="none" w:sz="0" w:space="0" w:color="auto"/>
        <w:right w:val="none" w:sz="0" w:space="0" w:color="auto"/>
      </w:divBdr>
    </w:div>
    <w:div w:id="655694339">
      <w:bodyDiv w:val="1"/>
      <w:marLeft w:val="0"/>
      <w:marRight w:val="0"/>
      <w:marTop w:val="0"/>
      <w:marBottom w:val="0"/>
      <w:divBdr>
        <w:top w:val="none" w:sz="0" w:space="0" w:color="auto"/>
        <w:left w:val="none" w:sz="0" w:space="0" w:color="auto"/>
        <w:bottom w:val="none" w:sz="0" w:space="0" w:color="auto"/>
        <w:right w:val="none" w:sz="0" w:space="0" w:color="auto"/>
      </w:divBdr>
    </w:div>
    <w:div w:id="662124376">
      <w:bodyDiv w:val="1"/>
      <w:marLeft w:val="0"/>
      <w:marRight w:val="0"/>
      <w:marTop w:val="0"/>
      <w:marBottom w:val="0"/>
      <w:divBdr>
        <w:top w:val="none" w:sz="0" w:space="0" w:color="auto"/>
        <w:left w:val="none" w:sz="0" w:space="0" w:color="auto"/>
        <w:bottom w:val="none" w:sz="0" w:space="0" w:color="auto"/>
        <w:right w:val="none" w:sz="0" w:space="0" w:color="auto"/>
      </w:divBdr>
    </w:div>
    <w:div w:id="687370631">
      <w:bodyDiv w:val="1"/>
      <w:marLeft w:val="0"/>
      <w:marRight w:val="0"/>
      <w:marTop w:val="0"/>
      <w:marBottom w:val="0"/>
      <w:divBdr>
        <w:top w:val="none" w:sz="0" w:space="0" w:color="auto"/>
        <w:left w:val="none" w:sz="0" w:space="0" w:color="auto"/>
        <w:bottom w:val="none" w:sz="0" w:space="0" w:color="auto"/>
        <w:right w:val="none" w:sz="0" w:space="0" w:color="auto"/>
      </w:divBdr>
    </w:div>
    <w:div w:id="690760782">
      <w:bodyDiv w:val="1"/>
      <w:marLeft w:val="0"/>
      <w:marRight w:val="0"/>
      <w:marTop w:val="0"/>
      <w:marBottom w:val="0"/>
      <w:divBdr>
        <w:top w:val="none" w:sz="0" w:space="0" w:color="auto"/>
        <w:left w:val="none" w:sz="0" w:space="0" w:color="auto"/>
        <w:bottom w:val="none" w:sz="0" w:space="0" w:color="auto"/>
        <w:right w:val="none" w:sz="0" w:space="0" w:color="auto"/>
      </w:divBdr>
    </w:div>
    <w:div w:id="693073790">
      <w:bodyDiv w:val="1"/>
      <w:marLeft w:val="0"/>
      <w:marRight w:val="0"/>
      <w:marTop w:val="0"/>
      <w:marBottom w:val="0"/>
      <w:divBdr>
        <w:top w:val="none" w:sz="0" w:space="0" w:color="auto"/>
        <w:left w:val="none" w:sz="0" w:space="0" w:color="auto"/>
        <w:bottom w:val="none" w:sz="0" w:space="0" w:color="auto"/>
        <w:right w:val="none" w:sz="0" w:space="0" w:color="auto"/>
      </w:divBdr>
    </w:div>
    <w:div w:id="694699192">
      <w:bodyDiv w:val="1"/>
      <w:marLeft w:val="0"/>
      <w:marRight w:val="0"/>
      <w:marTop w:val="0"/>
      <w:marBottom w:val="0"/>
      <w:divBdr>
        <w:top w:val="none" w:sz="0" w:space="0" w:color="auto"/>
        <w:left w:val="none" w:sz="0" w:space="0" w:color="auto"/>
        <w:bottom w:val="none" w:sz="0" w:space="0" w:color="auto"/>
        <w:right w:val="none" w:sz="0" w:space="0" w:color="auto"/>
      </w:divBdr>
    </w:div>
    <w:div w:id="701250863">
      <w:bodyDiv w:val="1"/>
      <w:marLeft w:val="0"/>
      <w:marRight w:val="0"/>
      <w:marTop w:val="0"/>
      <w:marBottom w:val="0"/>
      <w:divBdr>
        <w:top w:val="none" w:sz="0" w:space="0" w:color="auto"/>
        <w:left w:val="none" w:sz="0" w:space="0" w:color="auto"/>
        <w:bottom w:val="none" w:sz="0" w:space="0" w:color="auto"/>
        <w:right w:val="none" w:sz="0" w:space="0" w:color="auto"/>
      </w:divBdr>
    </w:div>
    <w:div w:id="708996203">
      <w:bodyDiv w:val="1"/>
      <w:marLeft w:val="0"/>
      <w:marRight w:val="0"/>
      <w:marTop w:val="0"/>
      <w:marBottom w:val="0"/>
      <w:divBdr>
        <w:top w:val="none" w:sz="0" w:space="0" w:color="auto"/>
        <w:left w:val="none" w:sz="0" w:space="0" w:color="auto"/>
        <w:bottom w:val="none" w:sz="0" w:space="0" w:color="auto"/>
        <w:right w:val="none" w:sz="0" w:space="0" w:color="auto"/>
      </w:divBdr>
    </w:div>
    <w:div w:id="722482102">
      <w:bodyDiv w:val="1"/>
      <w:marLeft w:val="0"/>
      <w:marRight w:val="0"/>
      <w:marTop w:val="0"/>
      <w:marBottom w:val="0"/>
      <w:divBdr>
        <w:top w:val="none" w:sz="0" w:space="0" w:color="auto"/>
        <w:left w:val="none" w:sz="0" w:space="0" w:color="auto"/>
        <w:bottom w:val="none" w:sz="0" w:space="0" w:color="auto"/>
        <w:right w:val="none" w:sz="0" w:space="0" w:color="auto"/>
      </w:divBdr>
    </w:div>
    <w:div w:id="723019284">
      <w:bodyDiv w:val="1"/>
      <w:marLeft w:val="0"/>
      <w:marRight w:val="0"/>
      <w:marTop w:val="0"/>
      <w:marBottom w:val="0"/>
      <w:divBdr>
        <w:top w:val="none" w:sz="0" w:space="0" w:color="auto"/>
        <w:left w:val="none" w:sz="0" w:space="0" w:color="auto"/>
        <w:bottom w:val="none" w:sz="0" w:space="0" w:color="auto"/>
        <w:right w:val="none" w:sz="0" w:space="0" w:color="auto"/>
      </w:divBdr>
    </w:div>
    <w:div w:id="734547124">
      <w:bodyDiv w:val="1"/>
      <w:marLeft w:val="0"/>
      <w:marRight w:val="0"/>
      <w:marTop w:val="0"/>
      <w:marBottom w:val="0"/>
      <w:divBdr>
        <w:top w:val="none" w:sz="0" w:space="0" w:color="auto"/>
        <w:left w:val="none" w:sz="0" w:space="0" w:color="auto"/>
        <w:bottom w:val="none" w:sz="0" w:space="0" w:color="auto"/>
        <w:right w:val="none" w:sz="0" w:space="0" w:color="auto"/>
      </w:divBdr>
    </w:div>
    <w:div w:id="761873329">
      <w:bodyDiv w:val="1"/>
      <w:marLeft w:val="0"/>
      <w:marRight w:val="0"/>
      <w:marTop w:val="0"/>
      <w:marBottom w:val="0"/>
      <w:divBdr>
        <w:top w:val="none" w:sz="0" w:space="0" w:color="auto"/>
        <w:left w:val="none" w:sz="0" w:space="0" w:color="auto"/>
        <w:bottom w:val="none" w:sz="0" w:space="0" w:color="auto"/>
        <w:right w:val="none" w:sz="0" w:space="0" w:color="auto"/>
      </w:divBdr>
    </w:div>
    <w:div w:id="781994278">
      <w:bodyDiv w:val="1"/>
      <w:marLeft w:val="0"/>
      <w:marRight w:val="0"/>
      <w:marTop w:val="0"/>
      <w:marBottom w:val="0"/>
      <w:divBdr>
        <w:top w:val="none" w:sz="0" w:space="0" w:color="auto"/>
        <w:left w:val="none" w:sz="0" w:space="0" w:color="auto"/>
        <w:bottom w:val="none" w:sz="0" w:space="0" w:color="auto"/>
        <w:right w:val="none" w:sz="0" w:space="0" w:color="auto"/>
      </w:divBdr>
    </w:div>
    <w:div w:id="791557268">
      <w:bodyDiv w:val="1"/>
      <w:marLeft w:val="0"/>
      <w:marRight w:val="0"/>
      <w:marTop w:val="0"/>
      <w:marBottom w:val="0"/>
      <w:divBdr>
        <w:top w:val="none" w:sz="0" w:space="0" w:color="auto"/>
        <w:left w:val="none" w:sz="0" w:space="0" w:color="auto"/>
        <w:bottom w:val="none" w:sz="0" w:space="0" w:color="auto"/>
        <w:right w:val="none" w:sz="0" w:space="0" w:color="auto"/>
      </w:divBdr>
    </w:div>
    <w:div w:id="814681374">
      <w:bodyDiv w:val="1"/>
      <w:marLeft w:val="0"/>
      <w:marRight w:val="0"/>
      <w:marTop w:val="0"/>
      <w:marBottom w:val="0"/>
      <w:divBdr>
        <w:top w:val="none" w:sz="0" w:space="0" w:color="auto"/>
        <w:left w:val="none" w:sz="0" w:space="0" w:color="auto"/>
        <w:bottom w:val="none" w:sz="0" w:space="0" w:color="auto"/>
        <w:right w:val="none" w:sz="0" w:space="0" w:color="auto"/>
      </w:divBdr>
    </w:div>
    <w:div w:id="884492120">
      <w:bodyDiv w:val="1"/>
      <w:marLeft w:val="0"/>
      <w:marRight w:val="0"/>
      <w:marTop w:val="0"/>
      <w:marBottom w:val="0"/>
      <w:divBdr>
        <w:top w:val="none" w:sz="0" w:space="0" w:color="auto"/>
        <w:left w:val="none" w:sz="0" w:space="0" w:color="auto"/>
        <w:bottom w:val="none" w:sz="0" w:space="0" w:color="auto"/>
        <w:right w:val="none" w:sz="0" w:space="0" w:color="auto"/>
      </w:divBdr>
    </w:div>
    <w:div w:id="893155763">
      <w:bodyDiv w:val="1"/>
      <w:marLeft w:val="0"/>
      <w:marRight w:val="0"/>
      <w:marTop w:val="0"/>
      <w:marBottom w:val="0"/>
      <w:divBdr>
        <w:top w:val="none" w:sz="0" w:space="0" w:color="auto"/>
        <w:left w:val="none" w:sz="0" w:space="0" w:color="auto"/>
        <w:bottom w:val="none" w:sz="0" w:space="0" w:color="auto"/>
        <w:right w:val="none" w:sz="0" w:space="0" w:color="auto"/>
      </w:divBdr>
    </w:div>
    <w:div w:id="906719314">
      <w:bodyDiv w:val="1"/>
      <w:marLeft w:val="0"/>
      <w:marRight w:val="0"/>
      <w:marTop w:val="0"/>
      <w:marBottom w:val="0"/>
      <w:divBdr>
        <w:top w:val="none" w:sz="0" w:space="0" w:color="auto"/>
        <w:left w:val="none" w:sz="0" w:space="0" w:color="auto"/>
        <w:bottom w:val="none" w:sz="0" w:space="0" w:color="auto"/>
        <w:right w:val="none" w:sz="0" w:space="0" w:color="auto"/>
      </w:divBdr>
    </w:div>
    <w:div w:id="925843377">
      <w:bodyDiv w:val="1"/>
      <w:marLeft w:val="0"/>
      <w:marRight w:val="0"/>
      <w:marTop w:val="0"/>
      <w:marBottom w:val="0"/>
      <w:divBdr>
        <w:top w:val="none" w:sz="0" w:space="0" w:color="auto"/>
        <w:left w:val="none" w:sz="0" w:space="0" w:color="auto"/>
        <w:bottom w:val="none" w:sz="0" w:space="0" w:color="auto"/>
        <w:right w:val="none" w:sz="0" w:space="0" w:color="auto"/>
      </w:divBdr>
    </w:div>
    <w:div w:id="926496040">
      <w:bodyDiv w:val="1"/>
      <w:marLeft w:val="0"/>
      <w:marRight w:val="0"/>
      <w:marTop w:val="0"/>
      <w:marBottom w:val="0"/>
      <w:divBdr>
        <w:top w:val="none" w:sz="0" w:space="0" w:color="auto"/>
        <w:left w:val="none" w:sz="0" w:space="0" w:color="auto"/>
        <w:bottom w:val="none" w:sz="0" w:space="0" w:color="auto"/>
        <w:right w:val="none" w:sz="0" w:space="0" w:color="auto"/>
      </w:divBdr>
    </w:div>
    <w:div w:id="933054005">
      <w:bodyDiv w:val="1"/>
      <w:marLeft w:val="0"/>
      <w:marRight w:val="0"/>
      <w:marTop w:val="0"/>
      <w:marBottom w:val="0"/>
      <w:divBdr>
        <w:top w:val="none" w:sz="0" w:space="0" w:color="auto"/>
        <w:left w:val="none" w:sz="0" w:space="0" w:color="auto"/>
        <w:bottom w:val="none" w:sz="0" w:space="0" w:color="auto"/>
        <w:right w:val="none" w:sz="0" w:space="0" w:color="auto"/>
      </w:divBdr>
    </w:div>
    <w:div w:id="937444652">
      <w:bodyDiv w:val="1"/>
      <w:marLeft w:val="0"/>
      <w:marRight w:val="0"/>
      <w:marTop w:val="0"/>
      <w:marBottom w:val="0"/>
      <w:divBdr>
        <w:top w:val="none" w:sz="0" w:space="0" w:color="auto"/>
        <w:left w:val="none" w:sz="0" w:space="0" w:color="auto"/>
        <w:bottom w:val="none" w:sz="0" w:space="0" w:color="auto"/>
        <w:right w:val="none" w:sz="0" w:space="0" w:color="auto"/>
      </w:divBdr>
    </w:div>
    <w:div w:id="938026246">
      <w:bodyDiv w:val="1"/>
      <w:marLeft w:val="0"/>
      <w:marRight w:val="0"/>
      <w:marTop w:val="0"/>
      <w:marBottom w:val="0"/>
      <w:divBdr>
        <w:top w:val="none" w:sz="0" w:space="0" w:color="auto"/>
        <w:left w:val="none" w:sz="0" w:space="0" w:color="auto"/>
        <w:bottom w:val="none" w:sz="0" w:space="0" w:color="auto"/>
        <w:right w:val="none" w:sz="0" w:space="0" w:color="auto"/>
      </w:divBdr>
    </w:div>
    <w:div w:id="1010570415">
      <w:bodyDiv w:val="1"/>
      <w:marLeft w:val="0"/>
      <w:marRight w:val="0"/>
      <w:marTop w:val="0"/>
      <w:marBottom w:val="0"/>
      <w:divBdr>
        <w:top w:val="none" w:sz="0" w:space="0" w:color="auto"/>
        <w:left w:val="none" w:sz="0" w:space="0" w:color="auto"/>
        <w:bottom w:val="none" w:sz="0" w:space="0" w:color="auto"/>
        <w:right w:val="none" w:sz="0" w:space="0" w:color="auto"/>
      </w:divBdr>
    </w:div>
    <w:div w:id="1012419551">
      <w:bodyDiv w:val="1"/>
      <w:marLeft w:val="0"/>
      <w:marRight w:val="0"/>
      <w:marTop w:val="0"/>
      <w:marBottom w:val="0"/>
      <w:divBdr>
        <w:top w:val="none" w:sz="0" w:space="0" w:color="auto"/>
        <w:left w:val="none" w:sz="0" w:space="0" w:color="auto"/>
        <w:bottom w:val="none" w:sz="0" w:space="0" w:color="auto"/>
        <w:right w:val="none" w:sz="0" w:space="0" w:color="auto"/>
      </w:divBdr>
    </w:div>
    <w:div w:id="1021588832">
      <w:bodyDiv w:val="1"/>
      <w:marLeft w:val="0"/>
      <w:marRight w:val="0"/>
      <w:marTop w:val="0"/>
      <w:marBottom w:val="0"/>
      <w:divBdr>
        <w:top w:val="none" w:sz="0" w:space="0" w:color="auto"/>
        <w:left w:val="none" w:sz="0" w:space="0" w:color="auto"/>
        <w:bottom w:val="none" w:sz="0" w:space="0" w:color="auto"/>
        <w:right w:val="none" w:sz="0" w:space="0" w:color="auto"/>
      </w:divBdr>
    </w:div>
    <w:div w:id="1024984448">
      <w:bodyDiv w:val="1"/>
      <w:marLeft w:val="0"/>
      <w:marRight w:val="0"/>
      <w:marTop w:val="0"/>
      <w:marBottom w:val="0"/>
      <w:divBdr>
        <w:top w:val="none" w:sz="0" w:space="0" w:color="auto"/>
        <w:left w:val="none" w:sz="0" w:space="0" w:color="auto"/>
        <w:bottom w:val="none" w:sz="0" w:space="0" w:color="auto"/>
        <w:right w:val="none" w:sz="0" w:space="0" w:color="auto"/>
      </w:divBdr>
    </w:div>
    <w:div w:id="1042482168">
      <w:bodyDiv w:val="1"/>
      <w:marLeft w:val="0"/>
      <w:marRight w:val="0"/>
      <w:marTop w:val="0"/>
      <w:marBottom w:val="0"/>
      <w:divBdr>
        <w:top w:val="none" w:sz="0" w:space="0" w:color="auto"/>
        <w:left w:val="none" w:sz="0" w:space="0" w:color="auto"/>
        <w:bottom w:val="none" w:sz="0" w:space="0" w:color="auto"/>
        <w:right w:val="none" w:sz="0" w:space="0" w:color="auto"/>
      </w:divBdr>
    </w:div>
    <w:div w:id="1046950322">
      <w:bodyDiv w:val="1"/>
      <w:marLeft w:val="0"/>
      <w:marRight w:val="0"/>
      <w:marTop w:val="0"/>
      <w:marBottom w:val="0"/>
      <w:divBdr>
        <w:top w:val="none" w:sz="0" w:space="0" w:color="auto"/>
        <w:left w:val="none" w:sz="0" w:space="0" w:color="auto"/>
        <w:bottom w:val="none" w:sz="0" w:space="0" w:color="auto"/>
        <w:right w:val="none" w:sz="0" w:space="0" w:color="auto"/>
      </w:divBdr>
    </w:div>
    <w:div w:id="1108087554">
      <w:bodyDiv w:val="1"/>
      <w:marLeft w:val="0"/>
      <w:marRight w:val="0"/>
      <w:marTop w:val="0"/>
      <w:marBottom w:val="0"/>
      <w:divBdr>
        <w:top w:val="none" w:sz="0" w:space="0" w:color="auto"/>
        <w:left w:val="none" w:sz="0" w:space="0" w:color="auto"/>
        <w:bottom w:val="none" w:sz="0" w:space="0" w:color="auto"/>
        <w:right w:val="none" w:sz="0" w:space="0" w:color="auto"/>
      </w:divBdr>
    </w:div>
    <w:div w:id="1127553111">
      <w:bodyDiv w:val="1"/>
      <w:marLeft w:val="0"/>
      <w:marRight w:val="0"/>
      <w:marTop w:val="0"/>
      <w:marBottom w:val="0"/>
      <w:divBdr>
        <w:top w:val="none" w:sz="0" w:space="0" w:color="auto"/>
        <w:left w:val="none" w:sz="0" w:space="0" w:color="auto"/>
        <w:bottom w:val="none" w:sz="0" w:space="0" w:color="auto"/>
        <w:right w:val="none" w:sz="0" w:space="0" w:color="auto"/>
      </w:divBdr>
    </w:div>
    <w:div w:id="1134518310">
      <w:bodyDiv w:val="1"/>
      <w:marLeft w:val="0"/>
      <w:marRight w:val="0"/>
      <w:marTop w:val="0"/>
      <w:marBottom w:val="0"/>
      <w:divBdr>
        <w:top w:val="none" w:sz="0" w:space="0" w:color="auto"/>
        <w:left w:val="none" w:sz="0" w:space="0" w:color="auto"/>
        <w:bottom w:val="none" w:sz="0" w:space="0" w:color="auto"/>
        <w:right w:val="none" w:sz="0" w:space="0" w:color="auto"/>
      </w:divBdr>
    </w:div>
    <w:div w:id="1153983204">
      <w:bodyDiv w:val="1"/>
      <w:marLeft w:val="0"/>
      <w:marRight w:val="0"/>
      <w:marTop w:val="0"/>
      <w:marBottom w:val="0"/>
      <w:divBdr>
        <w:top w:val="none" w:sz="0" w:space="0" w:color="auto"/>
        <w:left w:val="none" w:sz="0" w:space="0" w:color="auto"/>
        <w:bottom w:val="none" w:sz="0" w:space="0" w:color="auto"/>
        <w:right w:val="none" w:sz="0" w:space="0" w:color="auto"/>
      </w:divBdr>
    </w:div>
    <w:div w:id="1173178816">
      <w:bodyDiv w:val="1"/>
      <w:marLeft w:val="0"/>
      <w:marRight w:val="0"/>
      <w:marTop w:val="0"/>
      <w:marBottom w:val="0"/>
      <w:divBdr>
        <w:top w:val="none" w:sz="0" w:space="0" w:color="auto"/>
        <w:left w:val="none" w:sz="0" w:space="0" w:color="auto"/>
        <w:bottom w:val="none" w:sz="0" w:space="0" w:color="auto"/>
        <w:right w:val="none" w:sz="0" w:space="0" w:color="auto"/>
      </w:divBdr>
    </w:div>
    <w:div w:id="1211112895">
      <w:bodyDiv w:val="1"/>
      <w:marLeft w:val="0"/>
      <w:marRight w:val="0"/>
      <w:marTop w:val="0"/>
      <w:marBottom w:val="0"/>
      <w:divBdr>
        <w:top w:val="none" w:sz="0" w:space="0" w:color="auto"/>
        <w:left w:val="none" w:sz="0" w:space="0" w:color="auto"/>
        <w:bottom w:val="none" w:sz="0" w:space="0" w:color="auto"/>
        <w:right w:val="none" w:sz="0" w:space="0" w:color="auto"/>
      </w:divBdr>
    </w:div>
    <w:div w:id="1230188540">
      <w:bodyDiv w:val="1"/>
      <w:marLeft w:val="0"/>
      <w:marRight w:val="0"/>
      <w:marTop w:val="0"/>
      <w:marBottom w:val="0"/>
      <w:divBdr>
        <w:top w:val="none" w:sz="0" w:space="0" w:color="auto"/>
        <w:left w:val="none" w:sz="0" w:space="0" w:color="auto"/>
        <w:bottom w:val="none" w:sz="0" w:space="0" w:color="auto"/>
        <w:right w:val="none" w:sz="0" w:space="0" w:color="auto"/>
      </w:divBdr>
    </w:div>
    <w:div w:id="1254439051">
      <w:bodyDiv w:val="1"/>
      <w:marLeft w:val="0"/>
      <w:marRight w:val="0"/>
      <w:marTop w:val="0"/>
      <w:marBottom w:val="0"/>
      <w:divBdr>
        <w:top w:val="none" w:sz="0" w:space="0" w:color="auto"/>
        <w:left w:val="none" w:sz="0" w:space="0" w:color="auto"/>
        <w:bottom w:val="none" w:sz="0" w:space="0" w:color="auto"/>
        <w:right w:val="none" w:sz="0" w:space="0" w:color="auto"/>
      </w:divBdr>
      <w:divsChild>
        <w:div w:id="1138064519">
          <w:marLeft w:val="0"/>
          <w:marRight w:val="0"/>
          <w:marTop w:val="0"/>
          <w:marBottom w:val="0"/>
          <w:divBdr>
            <w:top w:val="none" w:sz="0" w:space="0" w:color="auto"/>
            <w:left w:val="none" w:sz="0" w:space="0" w:color="auto"/>
            <w:bottom w:val="none" w:sz="0" w:space="0" w:color="auto"/>
            <w:right w:val="none" w:sz="0" w:space="0" w:color="auto"/>
          </w:divBdr>
        </w:div>
        <w:div w:id="42559126">
          <w:marLeft w:val="0"/>
          <w:marRight w:val="0"/>
          <w:marTop w:val="0"/>
          <w:marBottom w:val="0"/>
          <w:divBdr>
            <w:top w:val="none" w:sz="0" w:space="0" w:color="auto"/>
            <w:left w:val="none" w:sz="0" w:space="0" w:color="auto"/>
            <w:bottom w:val="none" w:sz="0" w:space="0" w:color="auto"/>
            <w:right w:val="none" w:sz="0" w:space="0" w:color="auto"/>
          </w:divBdr>
        </w:div>
        <w:div w:id="697585290">
          <w:marLeft w:val="0"/>
          <w:marRight w:val="0"/>
          <w:marTop w:val="0"/>
          <w:marBottom w:val="0"/>
          <w:divBdr>
            <w:top w:val="none" w:sz="0" w:space="0" w:color="auto"/>
            <w:left w:val="none" w:sz="0" w:space="0" w:color="auto"/>
            <w:bottom w:val="none" w:sz="0" w:space="0" w:color="auto"/>
            <w:right w:val="none" w:sz="0" w:space="0" w:color="auto"/>
          </w:divBdr>
        </w:div>
        <w:div w:id="325474492">
          <w:marLeft w:val="0"/>
          <w:marRight w:val="0"/>
          <w:marTop w:val="0"/>
          <w:marBottom w:val="0"/>
          <w:divBdr>
            <w:top w:val="none" w:sz="0" w:space="0" w:color="auto"/>
            <w:left w:val="none" w:sz="0" w:space="0" w:color="auto"/>
            <w:bottom w:val="none" w:sz="0" w:space="0" w:color="auto"/>
            <w:right w:val="none" w:sz="0" w:space="0" w:color="auto"/>
          </w:divBdr>
        </w:div>
        <w:div w:id="1273585302">
          <w:marLeft w:val="0"/>
          <w:marRight w:val="0"/>
          <w:marTop w:val="0"/>
          <w:marBottom w:val="0"/>
          <w:divBdr>
            <w:top w:val="none" w:sz="0" w:space="0" w:color="auto"/>
            <w:left w:val="none" w:sz="0" w:space="0" w:color="auto"/>
            <w:bottom w:val="none" w:sz="0" w:space="0" w:color="auto"/>
            <w:right w:val="none" w:sz="0" w:space="0" w:color="auto"/>
          </w:divBdr>
        </w:div>
      </w:divsChild>
    </w:div>
    <w:div w:id="1267494173">
      <w:bodyDiv w:val="1"/>
      <w:marLeft w:val="0"/>
      <w:marRight w:val="0"/>
      <w:marTop w:val="0"/>
      <w:marBottom w:val="0"/>
      <w:divBdr>
        <w:top w:val="none" w:sz="0" w:space="0" w:color="auto"/>
        <w:left w:val="none" w:sz="0" w:space="0" w:color="auto"/>
        <w:bottom w:val="none" w:sz="0" w:space="0" w:color="auto"/>
        <w:right w:val="none" w:sz="0" w:space="0" w:color="auto"/>
      </w:divBdr>
    </w:div>
    <w:div w:id="1282031163">
      <w:bodyDiv w:val="1"/>
      <w:marLeft w:val="0"/>
      <w:marRight w:val="0"/>
      <w:marTop w:val="0"/>
      <w:marBottom w:val="0"/>
      <w:divBdr>
        <w:top w:val="none" w:sz="0" w:space="0" w:color="auto"/>
        <w:left w:val="none" w:sz="0" w:space="0" w:color="auto"/>
        <w:bottom w:val="none" w:sz="0" w:space="0" w:color="auto"/>
        <w:right w:val="none" w:sz="0" w:space="0" w:color="auto"/>
      </w:divBdr>
    </w:div>
    <w:div w:id="1297763083">
      <w:bodyDiv w:val="1"/>
      <w:marLeft w:val="0"/>
      <w:marRight w:val="0"/>
      <w:marTop w:val="0"/>
      <w:marBottom w:val="0"/>
      <w:divBdr>
        <w:top w:val="none" w:sz="0" w:space="0" w:color="auto"/>
        <w:left w:val="none" w:sz="0" w:space="0" w:color="auto"/>
        <w:bottom w:val="none" w:sz="0" w:space="0" w:color="auto"/>
        <w:right w:val="none" w:sz="0" w:space="0" w:color="auto"/>
      </w:divBdr>
    </w:div>
    <w:div w:id="1300650987">
      <w:bodyDiv w:val="1"/>
      <w:marLeft w:val="0"/>
      <w:marRight w:val="0"/>
      <w:marTop w:val="0"/>
      <w:marBottom w:val="0"/>
      <w:divBdr>
        <w:top w:val="none" w:sz="0" w:space="0" w:color="auto"/>
        <w:left w:val="none" w:sz="0" w:space="0" w:color="auto"/>
        <w:bottom w:val="none" w:sz="0" w:space="0" w:color="auto"/>
        <w:right w:val="none" w:sz="0" w:space="0" w:color="auto"/>
      </w:divBdr>
    </w:div>
    <w:div w:id="1336422364">
      <w:bodyDiv w:val="1"/>
      <w:marLeft w:val="0"/>
      <w:marRight w:val="0"/>
      <w:marTop w:val="0"/>
      <w:marBottom w:val="0"/>
      <w:divBdr>
        <w:top w:val="none" w:sz="0" w:space="0" w:color="auto"/>
        <w:left w:val="none" w:sz="0" w:space="0" w:color="auto"/>
        <w:bottom w:val="none" w:sz="0" w:space="0" w:color="auto"/>
        <w:right w:val="none" w:sz="0" w:space="0" w:color="auto"/>
      </w:divBdr>
    </w:div>
    <w:div w:id="1339115234">
      <w:bodyDiv w:val="1"/>
      <w:marLeft w:val="0"/>
      <w:marRight w:val="0"/>
      <w:marTop w:val="0"/>
      <w:marBottom w:val="0"/>
      <w:divBdr>
        <w:top w:val="none" w:sz="0" w:space="0" w:color="auto"/>
        <w:left w:val="none" w:sz="0" w:space="0" w:color="auto"/>
        <w:bottom w:val="none" w:sz="0" w:space="0" w:color="auto"/>
        <w:right w:val="none" w:sz="0" w:space="0" w:color="auto"/>
      </w:divBdr>
    </w:div>
    <w:div w:id="1355496880">
      <w:bodyDiv w:val="1"/>
      <w:marLeft w:val="0"/>
      <w:marRight w:val="0"/>
      <w:marTop w:val="0"/>
      <w:marBottom w:val="0"/>
      <w:divBdr>
        <w:top w:val="none" w:sz="0" w:space="0" w:color="auto"/>
        <w:left w:val="none" w:sz="0" w:space="0" w:color="auto"/>
        <w:bottom w:val="none" w:sz="0" w:space="0" w:color="auto"/>
        <w:right w:val="none" w:sz="0" w:space="0" w:color="auto"/>
      </w:divBdr>
    </w:div>
    <w:div w:id="1377967480">
      <w:bodyDiv w:val="1"/>
      <w:marLeft w:val="0"/>
      <w:marRight w:val="0"/>
      <w:marTop w:val="0"/>
      <w:marBottom w:val="0"/>
      <w:divBdr>
        <w:top w:val="none" w:sz="0" w:space="0" w:color="auto"/>
        <w:left w:val="none" w:sz="0" w:space="0" w:color="auto"/>
        <w:bottom w:val="none" w:sz="0" w:space="0" w:color="auto"/>
        <w:right w:val="none" w:sz="0" w:space="0" w:color="auto"/>
      </w:divBdr>
    </w:div>
    <w:div w:id="1387492525">
      <w:bodyDiv w:val="1"/>
      <w:marLeft w:val="0"/>
      <w:marRight w:val="0"/>
      <w:marTop w:val="0"/>
      <w:marBottom w:val="0"/>
      <w:divBdr>
        <w:top w:val="none" w:sz="0" w:space="0" w:color="auto"/>
        <w:left w:val="none" w:sz="0" w:space="0" w:color="auto"/>
        <w:bottom w:val="none" w:sz="0" w:space="0" w:color="auto"/>
        <w:right w:val="none" w:sz="0" w:space="0" w:color="auto"/>
      </w:divBdr>
    </w:div>
    <w:div w:id="1389065533">
      <w:bodyDiv w:val="1"/>
      <w:marLeft w:val="0"/>
      <w:marRight w:val="0"/>
      <w:marTop w:val="0"/>
      <w:marBottom w:val="0"/>
      <w:divBdr>
        <w:top w:val="none" w:sz="0" w:space="0" w:color="auto"/>
        <w:left w:val="none" w:sz="0" w:space="0" w:color="auto"/>
        <w:bottom w:val="none" w:sz="0" w:space="0" w:color="auto"/>
        <w:right w:val="none" w:sz="0" w:space="0" w:color="auto"/>
      </w:divBdr>
    </w:div>
    <w:div w:id="1395155494">
      <w:bodyDiv w:val="1"/>
      <w:marLeft w:val="0"/>
      <w:marRight w:val="0"/>
      <w:marTop w:val="0"/>
      <w:marBottom w:val="0"/>
      <w:divBdr>
        <w:top w:val="none" w:sz="0" w:space="0" w:color="auto"/>
        <w:left w:val="none" w:sz="0" w:space="0" w:color="auto"/>
        <w:bottom w:val="none" w:sz="0" w:space="0" w:color="auto"/>
        <w:right w:val="none" w:sz="0" w:space="0" w:color="auto"/>
      </w:divBdr>
    </w:div>
    <w:div w:id="1427114118">
      <w:bodyDiv w:val="1"/>
      <w:marLeft w:val="0"/>
      <w:marRight w:val="0"/>
      <w:marTop w:val="0"/>
      <w:marBottom w:val="0"/>
      <w:divBdr>
        <w:top w:val="none" w:sz="0" w:space="0" w:color="auto"/>
        <w:left w:val="none" w:sz="0" w:space="0" w:color="auto"/>
        <w:bottom w:val="none" w:sz="0" w:space="0" w:color="auto"/>
        <w:right w:val="none" w:sz="0" w:space="0" w:color="auto"/>
      </w:divBdr>
    </w:div>
    <w:div w:id="1440639433">
      <w:bodyDiv w:val="1"/>
      <w:marLeft w:val="0"/>
      <w:marRight w:val="0"/>
      <w:marTop w:val="0"/>
      <w:marBottom w:val="0"/>
      <w:divBdr>
        <w:top w:val="none" w:sz="0" w:space="0" w:color="auto"/>
        <w:left w:val="none" w:sz="0" w:space="0" w:color="auto"/>
        <w:bottom w:val="none" w:sz="0" w:space="0" w:color="auto"/>
        <w:right w:val="none" w:sz="0" w:space="0" w:color="auto"/>
      </w:divBdr>
    </w:div>
    <w:div w:id="1446735978">
      <w:bodyDiv w:val="1"/>
      <w:marLeft w:val="0"/>
      <w:marRight w:val="0"/>
      <w:marTop w:val="0"/>
      <w:marBottom w:val="0"/>
      <w:divBdr>
        <w:top w:val="none" w:sz="0" w:space="0" w:color="auto"/>
        <w:left w:val="none" w:sz="0" w:space="0" w:color="auto"/>
        <w:bottom w:val="none" w:sz="0" w:space="0" w:color="auto"/>
        <w:right w:val="none" w:sz="0" w:space="0" w:color="auto"/>
      </w:divBdr>
    </w:div>
    <w:div w:id="1450512551">
      <w:bodyDiv w:val="1"/>
      <w:marLeft w:val="0"/>
      <w:marRight w:val="0"/>
      <w:marTop w:val="0"/>
      <w:marBottom w:val="0"/>
      <w:divBdr>
        <w:top w:val="none" w:sz="0" w:space="0" w:color="auto"/>
        <w:left w:val="none" w:sz="0" w:space="0" w:color="auto"/>
        <w:bottom w:val="none" w:sz="0" w:space="0" w:color="auto"/>
        <w:right w:val="none" w:sz="0" w:space="0" w:color="auto"/>
      </w:divBdr>
    </w:div>
    <w:div w:id="1485077776">
      <w:bodyDiv w:val="1"/>
      <w:marLeft w:val="0"/>
      <w:marRight w:val="0"/>
      <w:marTop w:val="0"/>
      <w:marBottom w:val="0"/>
      <w:divBdr>
        <w:top w:val="none" w:sz="0" w:space="0" w:color="auto"/>
        <w:left w:val="none" w:sz="0" w:space="0" w:color="auto"/>
        <w:bottom w:val="none" w:sz="0" w:space="0" w:color="auto"/>
        <w:right w:val="none" w:sz="0" w:space="0" w:color="auto"/>
      </w:divBdr>
    </w:div>
    <w:div w:id="1517109672">
      <w:bodyDiv w:val="1"/>
      <w:marLeft w:val="0"/>
      <w:marRight w:val="0"/>
      <w:marTop w:val="0"/>
      <w:marBottom w:val="0"/>
      <w:divBdr>
        <w:top w:val="none" w:sz="0" w:space="0" w:color="auto"/>
        <w:left w:val="none" w:sz="0" w:space="0" w:color="auto"/>
        <w:bottom w:val="none" w:sz="0" w:space="0" w:color="auto"/>
        <w:right w:val="none" w:sz="0" w:space="0" w:color="auto"/>
      </w:divBdr>
    </w:div>
    <w:div w:id="1546210558">
      <w:bodyDiv w:val="1"/>
      <w:marLeft w:val="0"/>
      <w:marRight w:val="0"/>
      <w:marTop w:val="0"/>
      <w:marBottom w:val="0"/>
      <w:divBdr>
        <w:top w:val="none" w:sz="0" w:space="0" w:color="auto"/>
        <w:left w:val="none" w:sz="0" w:space="0" w:color="auto"/>
        <w:bottom w:val="none" w:sz="0" w:space="0" w:color="auto"/>
        <w:right w:val="none" w:sz="0" w:space="0" w:color="auto"/>
      </w:divBdr>
    </w:div>
    <w:div w:id="1547525978">
      <w:bodyDiv w:val="1"/>
      <w:marLeft w:val="0"/>
      <w:marRight w:val="0"/>
      <w:marTop w:val="0"/>
      <w:marBottom w:val="0"/>
      <w:divBdr>
        <w:top w:val="none" w:sz="0" w:space="0" w:color="auto"/>
        <w:left w:val="none" w:sz="0" w:space="0" w:color="auto"/>
        <w:bottom w:val="none" w:sz="0" w:space="0" w:color="auto"/>
        <w:right w:val="none" w:sz="0" w:space="0" w:color="auto"/>
      </w:divBdr>
    </w:div>
    <w:div w:id="1586381722">
      <w:bodyDiv w:val="1"/>
      <w:marLeft w:val="0"/>
      <w:marRight w:val="0"/>
      <w:marTop w:val="0"/>
      <w:marBottom w:val="0"/>
      <w:divBdr>
        <w:top w:val="none" w:sz="0" w:space="0" w:color="auto"/>
        <w:left w:val="none" w:sz="0" w:space="0" w:color="auto"/>
        <w:bottom w:val="none" w:sz="0" w:space="0" w:color="auto"/>
        <w:right w:val="none" w:sz="0" w:space="0" w:color="auto"/>
      </w:divBdr>
    </w:div>
    <w:div w:id="1595631548">
      <w:bodyDiv w:val="1"/>
      <w:marLeft w:val="0"/>
      <w:marRight w:val="0"/>
      <w:marTop w:val="0"/>
      <w:marBottom w:val="0"/>
      <w:divBdr>
        <w:top w:val="none" w:sz="0" w:space="0" w:color="auto"/>
        <w:left w:val="none" w:sz="0" w:space="0" w:color="auto"/>
        <w:bottom w:val="none" w:sz="0" w:space="0" w:color="auto"/>
        <w:right w:val="none" w:sz="0" w:space="0" w:color="auto"/>
      </w:divBdr>
    </w:div>
    <w:div w:id="1598636023">
      <w:bodyDiv w:val="1"/>
      <w:marLeft w:val="0"/>
      <w:marRight w:val="0"/>
      <w:marTop w:val="0"/>
      <w:marBottom w:val="0"/>
      <w:divBdr>
        <w:top w:val="none" w:sz="0" w:space="0" w:color="auto"/>
        <w:left w:val="none" w:sz="0" w:space="0" w:color="auto"/>
        <w:bottom w:val="none" w:sz="0" w:space="0" w:color="auto"/>
        <w:right w:val="none" w:sz="0" w:space="0" w:color="auto"/>
      </w:divBdr>
    </w:div>
    <w:div w:id="1639918378">
      <w:bodyDiv w:val="1"/>
      <w:marLeft w:val="0"/>
      <w:marRight w:val="0"/>
      <w:marTop w:val="0"/>
      <w:marBottom w:val="0"/>
      <w:divBdr>
        <w:top w:val="none" w:sz="0" w:space="0" w:color="auto"/>
        <w:left w:val="none" w:sz="0" w:space="0" w:color="auto"/>
        <w:bottom w:val="none" w:sz="0" w:space="0" w:color="auto"/>
        <w:right w:val="none" w:sz="0" w:space="0" w:color="auto"/>
      </w:divBdr>
    </w:div>
    <w:div w:id="1651401974">
      <w:bodyDiv w:val="1"/>
      <w:marLeft w:val="0"/>
      <w:marRight w:val="0"/>
      <w:marTop w:val="0"/>
      <w:marBottom w:val="0"/>
      <w:divBdr>
        <w:top w:val="none" w:sz="0" w:space="0" w:color="auto"/>
        <w:left w:val="none" w:sz="0" w:space="0" w:color="auto"/>
        <w:bottom w:val="none" w:sz="0" w:space="0" w:color="auto"/>
        <w:right w:val="none" w:sz="0" w:space="0" w:color="auto"/>
      </w:divBdr>
    </w:div>
    <w:div w:id="1682858849">
      <w:bodyDiv w:val="1"/>
      <w:marLeft w:val="0"/>
      <w:marRight w:val="0"/>
      <w:marTop w:val="0"/>
      <w:marBottom w:val="0"/>
      <w:divBdr>
        <w:top w:val="none" w:sz="0" w:space="0" w:color="auto"/>
        <w:left w:val="none" w:sz="0" w:space="0" w:color="auto"/>
        <w:bottom w:val="none" w:sz="0" w:space="0" w:color="auto"/>
        <w:right w:val="none" w:sz="0" w:space="0" w:color="auto"/>
      </w:divBdr>
    </w:div>
    <w:div w:id="1687289948">
      <w:bodyDiv w:val="1"/>
      <w:marLeft w:val="0"/>
      <w:marRight w:val="0"/>
      <w:marTop w:val="0"/>
      <w:marBottom w:val="0"/>
      <w:divBdr>
        <w:top w:val="none" w:sz="0" w:space="0" w:color="auto"/>
        <w:left w:val="none" w:sz="0" w:space="0" w:color="auto"/>
        <w:bottom w:val="none" w:sz="0" w:space="0" w:color="auto"/>
        <w:right w:val="none" w:sz="0" w:space="0" w:color="auto"/>
      </w:divBdr>
    </w:div>
    <w:div w:id="1697343549">
      <w:bodyDiv w:val="1"/>
      <w:marLeft w:val="0"/>
      <w:marRight w:val="0"/>
      <w:marTop w:val="0"/>
      <w:marBottom w:val="0"/>
      <w:divBdr>
        <w:top w:val="none" w:sz="0" w:space="0" w:color="auto"/>
        <w:left w:val="none" w:sz="0" w:space="0" w:color="auto"/>
        <w:bottom w:val="none" w:sz="0" w:space="0" w:color="auto"/>
        <w:right w:val="none" w:sz="0" w:space="0" w:color="auto"/>
      </w:divBdr>
    </w:div>
    <w:div w:id="1736119423">
      <w:bodyDiv w:val="1"/>
      <w:marLeft w:val="0"/>
      <w:marRight w:val="0"/>
      <w:marTop w:val="0"/>
      <w:marBottom w:val="0"/>
      <w:divBdr>
        <w:top w:val="none" w:sz="0" w:space="0" w:color="auto"/>
        <w:left w:val="none" w:sz="0" w:space="0" w:color="auto"/>
        <w:bottom w:val="none" w:sz="0" w:space="0" w:color="auto"/>
        <w:right w:val="none" w:sz="0" w:space="0" w:color="auto"/>
      </w:divBdr>
    </w:div>
    <w:div w:id="1741555088">
      <w:bodyDiv w:val="1"/>
      <w:marLeft w:val="0"/>
      <w:marRight w:val="0"/>
      <w:marTop w:val="0"/>
      <w:marBottom w:val="0"/>
      <w:divBdr>
        <w:top w:val="none" w:sz="0" w:space="0" w:color="auto"/>
        <w:left w:val="none" w:sz="0" w:space="0" w:color="auto"/>
        <w:bottom w:val="none" w:sz="0" w:space="0" w:color="auto"/>
        <w:right w:val="none" w:sz="0" w:space="0" w:color="auto"/>
      </w:divBdr>
    </w:div>
    <w:div w:id="1755518107">
      <w:bodyDiv w:val="1"/>
      <w:marLeft w:val="0"/>
      <w:marRight w:val="0"/>
      <w:marTop w:val="0"/>
      <w:marBottom w:val="0"/>
      <w:divBdr>
        <w:top w:val="none" w:sz="0" w:space="0" w:color="auto"/>
        <w:left w:val="none" w:sz="0" w:space="0" w:color="auto"/>
        <w:bottom w:val="none" w:sz="0" w:space="0" w:color="auto"/>
        <w:right w:val="none" w:sz="0" w:space="0" w:color="auto"/>
      </w:divBdr>
    </w:div>
    <w:div w:id="1764297651">
      <w:bodyDiv w:val="1"/>
      <w:marLeft w:val="0"/>
      <w:marRight w:val="0"/>
      <w:marTop w:val="0"/>
      <w:marBottom w:val="0"/>
      <w:divBdr>
        <w:top w:val="none" w:sz="0" w:space="0" w:color="auto"/>
        <w:left w:val="none" w:sz="0" w:space="0" w:color="auto"/>
        <w:bottom w:val="none" w:sz="0" w:space="0" w:color="auto"/>
        <w:right w:val="none" w:sz="0" w:space="0" w:color="auto"/>
      </w:divBdr>
    </w:div>
    <w:div w:id="1773889532">
      <w:bodyDiv w:val="1"/>
      <w:marLeft w:val="0"/>
      <w:marRight w:val="0"/>
      <w:marTop w:val="0"/>
      <w:marBottom w:val="0"/>
      <w:divBdr>
        <w:top w:val="none" w:sz="0" w:space="0" w:color="auto"/>
        <w:left w:val="none" w:sz="0" w:space="0" w:color="auto"/>
        <w:bottom w:val="none" w:sz="0" w:space="0" w:color="auto"/>
        <w:right w:val="none" w:sz="0" w:space="0" w:color="auto"/>
      </w:divBdr>
    </w:div>
    <w:div w:id="1790969521">
      <w:bodyDiv w:val="1"/>
      <w:marLeft w:val="0"/>
      <w:marRight w:val="0"/>
      <w:marTop w:val="0"/>
      <w:marBottom w:val="0"/>
      <w:divBdr>
        <w:top w:val="none" w:sz="0" w:space="0" w:color="auto"/>
        <w:left w:val="none" w:sz="0" w:space="0" w:color="auto"/>
        <w:bottom w:val="none" w:sz="0" w:space="0" w:color="auto"/>
        <w:right w:val="none" w:sz="0" w:space="0" w:color="auto"/>
      </w:divBdr>
    </w:div>
    <w:div w:id="1796174934">
      <w:bodyDiv w:val="1"/>
      <w:marLeft w:val="0"/>
      <w:marRight w:val="0"/>
      <w:marTop w:val="0"/>
      <w:marBottom w:val="0"/>
      <w:divBdr>
        <w:top w:val="none" w:sz="0" w:space="0" w:color="auto"/>
        <w:left w:val="none" w:sz="0" w:space="0" w:color="auto"/>
        <w:bottom w:val="none" w:sz="0" w:space="0" w:color="auto"/>
        <w:right w:val="none" w:sz="0" w:space="0" w:color="auto"/>
      </w:divBdr>
    </w:div>
    <w:div w:id="1803421590">
      <w:bodyDiv w:val="1"/>
      <w:marLeft w:val="0"/>
      <w:marRight w:val="0"/>
      <w:marTop w:val="0"/>
      <w:marBottom w:val="0"/>
      <w:divBdr>
        <w:top w:val="none" w:sz="0" w:space="0" w:color="auto"/>
        <w:left w:val="none" w:sz="0" w:space="0" w:color="auto"/>
        <w:bottom w:val="none" w:sz="0" w:space="0" w:color="auto"/>
        <w:right w:val="none" w:sz="0" w:space="0" w:color="auto"/>
      </w:divBdr>
    </w:div>
    <w:div w:id="1807504688">
      <w:bodyDiv w:val="1"/>
      <w:marLeft w:val="0"/>
      <w:marRight w:val="0"/>
      <w:marTop w:val="0"/>
      <w:marBottom w:val="0"/>
      <w:divBdr>
        <w:top w:val="none" w:sz="0" w:space="0" w:color="auto"/>
        <w:left w:val="none" w:sz="0" w:space="0" w:color="auto"/>
        <w:bottom w:val="none" w:sz="0" w:space="0" w:color="auto"/>
        <w:right w:val="none" w:sz="0" w:space="0" w:color="auto"/>
      </w:divBdr>
    </w:div>
    <w:div w:id="1826967059">
      <w:bodyDiv w:val="1"/>
      <w:marLeft w:val="0"/>
      <w:marRight w:val="0"/>
      <w:marTop w:val="0"/>
      <w:marBottom w:val="0"/>
      <w:divBdr>
        <w:top w:val="none" w:sz="0" w:space="0" w:color="auto"/>
        <w:left w:val="none" w:sz="0" w:space="0" w:color="auto"/>
        <w:bottom w:val="none" w:sz="0" w:space="0" w:color="auto"/>
        <w:right w:val="none" w:sz="0" w:space="0" w:color="auto"/>
      </w:divBdr>
    </w:div>
    <w:div w:id="1843084176">
      <w:bodyDiv w:val="1"/>
      <w:marLeft w:val="0"/>
      <w:marRight w:val="0"/>
      <w:marTop w:val="0"/>
      <w:marBottom w:val="0"/>
      <w:divBdr>
        <w:top w:val="none" w:sz="0" w:space="0" w:color="auto"/>
        <w:left w:val="none" w:sz="0" w:space="0" w:color="auto"/>
        <w:bottom w:val="none" w:sz="0" w:space="0" w:color="auto"/>
        <w:right w:val="none" w:sz="0" w:space="0" w:color="auto"/>
      </w:divBdr>
    </w:div>
    <w:div w:id="1858617676">
      <w:bodyDiv w:val="1"/>
      <w:marLeft w:val="0"/>
      <w:marRight w:val="0"/>
      <w:marTop w:val="0"/>
      <w:marBottom w:val="0"/>
      <w:divBdr>
        <w:top w:val="none" w:sz="0" w:space="0" w:color="auto"/>
        <w:left w:val="none" w:sz="0" w:space="0" w:color="auto"/>
        <w:bottom w:val="none" w:sz="0" w:space="0" w:color="auto"/>
        <w:right w:val="none" w:sz="0" w:space="0" w:color="auto"/>
      </w:divBdr>
    </w:div>
    <w:div w:id="1864830105">
      <w:bodyDiv w:val="1"/>
      <w:marLeft w:val="0"/>
      <w:marRight w:val="0"/>
      <w:marTop w:val="0"/>
      <w:marBottom w:val="0"/>
      <w:divBdr>
        <w:top w:val="none" w:sz="0" w:space="0" w:color="auto"/>
        <w:left w:val="none" w:sz="0" w:space="0" w:color="auto"/>
        <w:bottom w:val="none" w:sz="0" w:space="0" w:color="auto"/>
        <w:right w:val="none" w:sz="0" w:space="0" w:color="auto"/>
      </w:divBdr>
    </w:div>
    <w:div w:id="1867980724">
      <w:bodyDiv w:val="1"/>
      <w:marLeft w:val="0"/>
      <w:marRight w:val="0"/>
      <w:marTop w:val="0"/>
      <w:marBottom w:val="0"/>
      <w:divBdr>
        <w:top w:val="none" w:sz="0" w:space="0" w:color="auto"/>
        <w:left w:val="none" w:sz="0" w:space="0" w:color="auto"/>
        <w:bottom w:val="none" w:sz="0" w:space="0" w:color="auto"/>
        <w:right w:val="none" w:sz="0" w:space="0" w:color="auto"/>
      </w:divBdr>
    </w:div>
    <w:div w:id="1868181161">
      <w:bodyDiv w:val="1"/>
      <w:marLeft w:val="0"/>
      <w:marRight w:val="0"/>
      <w:marTop w:val="0"/>
      <w:marBottom w:val="0"/>
      <w:divBdr>
        <w:top w:val="none" w:sz="0" w:space="0" w:color="auto"/>
        <w:left w:val="none" w:sz="0" w:space="0" w:color="auto"/>
        <w:bottom w:val="none" w:sz="0" w:space="0" w:color="auto"/>
        <w:right w:val="none" w:sz="0" w:space="0" w:color="auto"/>
      </w:divBdr>
    </w:div>
    <w:div w:id="1869878926">
      <w:bodyDiv w:val="1"/>
      <w:marLeft w:val="0"/>
      <w:marRight w:val="0"/>
      <w:marTop w:val="0"/>
      <w:marBottom w:val="0"/>
      <w:divBdr>
        <w:top w:val="none" w:sz="0" w:space="0" w:color="auto"/>
        <w:left w:val="none" w:sz="0" w:space="0" w:color="auto"/>
        <w:bottom w:val="none" w:sz="0" w:space="0" w:color="auto"/>
        <w:right w:val="none" w:sz="0" w:space="0" w:color="auto"/>
      </w:divBdr>
    </w:div>
    <w:div w:id="1895047518">
      <w:bodyDiv w:val="1"/>
      <w:marLeft w:val="0"/>
      <w:marRight w:val="0"/>
      <w:marTop w:val="0"/>
      <w:marBottom w:val="0"/>
      <w:divBdr>
        <w:top w:val="none" w:sz="0" w:space="0" w:color="auto"/>
        <w:left w:val="none" w:sz="0" w:space="0" w:color="auto"/>
        <w:bottom w:val="none" w:sz="0" w:space="0" w:color="auto"/>
        <w:right w:val="none" w:sz="0" w:space="0" w:color="auto"/>
      </w:divBdr>
    </w:div>
    <w:div w:id="1907493371">
      <w:bodyDiv w:val="1"/>
      <w:marLeft w:val="0"/>
      <w:marRight w:val="0"/>
      <w:marTop w:val="0"/>
      <w:marBottom w:val="0"/>
      <w:divBdr>
        <w:top w:val="none" w:sz="0" w:space="0" w:color="auto"/>
        <w:left w:val="none" w:sz="0" w:space="0" w:color="auto"/>
        <w:bottom w:val="none" w:sz="0" w:space="0" w:color="auto"/>
        <w:right w:val="none" w:sz="0" w:space="0" w:color="auto"/>
      </w:divBdr>
    </w:div>
    <w:div w:id="1911885724">
      <w:bodyDiv w:val="1"/>
      <w:marLeft w:val="0"/>
      <w:marRight w:val="0"/>
      <w:marTop w:val="0"/>
      <w:marBottom w:val="0"/>
      <w:divBdr>
        <w:top w:val="none" w:sz="0" w:space="0" w:color="auto"/>
        <w:left w:val="none" w:sz="0" w:space="0" w:color="auto"/>
        <w:bottom w:val="none" w:sz="0" w:space="0" w:color="auto"/>
        <w:right w:val="none" w:sz="0" w:space="0" w:color="auto"/>
      </w:divBdr>
      <w:divsChild>
        <w:div w:id="1341352647">
          <w:marLeft w:val="0"/>
          <w:marRight w:val="0"/>
          <w:marTop w:val="0"/>
          <w:marBottom w:val="0"/>
          <w:divBdr>
            <w:top w:val="none" w:sz="0" w:space="0" w:color="auto"/>
            <w:left w:val="none" w:sz="0" w:space="0" w:color="auto"/>
            <w:bottom w:val="none" w:sz="0" w:space="0" w:color="auto"/>
            <w:right w:val="none" w:sz="0" w:space="0" w:color="auto"/>
          </w:divBdr>
          <w:divsChild>
            <w:div w:id="323973764">
              <w:marLeft w:val="0"/>
              <w:marRight w:val="0"/>
              <w:marTop w:val="0"/>
              <w:marBottom w:val="0"/>
              <w:divBdr>
                <w:top w:val="none" w:sz="0" w:space="0" w:color="auto"/>
                <w:left w:val="none" w:sz="0" w:space="0" w:color="auto"/>
                <w:bottom w:val="none" w:sz="0" w:space="0" w:color="auto"/>
                <w:right w:val="none" w:sz="0" w:space="0" w:color="auto"/>
              </w:divBdr>
              <w:divsChild>
                <w:div w:id="115483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19874">
      <w:bodyDiv w:val="1"/>
      <w:marLeft w:val="0"/>
      <w:marRight w:val="0"/>
      <w:marTop w:val="0"/>
      <w:marBottom w:val="0"/>
      <w:divBdr>
        <w:top w:val="none" w:sz="0" w:space="0" w:color="auto"/>
        <w:left w:val="none" w:sz="0" w:space="0" w:color="auto"/>
        <w:bottom w:val="none" w:sz="0" w:space="0" w:color="auto"/>
        <w:right w:val="none" w:sz="0" w:space="0" w:color="auto"/>
      </w:divBdr>
    </w:div>
    <w:div w:id="1915973633">
      <w:bodyDiv w:val="1"/>
      <w:marLeft w:val="0"/>
      <w:marRight w:val="0"/>
      <w:marTop w:val="0"/>
      <w:marBottom w:val="0"/>
      <w:divBdr>
        <w:top w:val="none" w:sz="0" w:space="0" w:color="auto"/>
        <w:left w:val="none" w:sz="0" w:space="0" w:color="auto"/>
        <w:bottom w:val="none" w:sz="0" w:space="0" w:color="auto"/>
        <w:right w:val="none" w:sz="0" w:space="0" w:color="auto"/>
      </w:divBdr>
    </w:div>
    <w:div w:id="1933078901">
      <w:bodyDiv w:val="1"/>
      <w:marLeft w:val="0"/>
      <w:marRight w:val="0"/>
      <w:marTop w:val="0"/>
      <w:marBottom w:val="0"/>
      <w:divBdr>
        <w:top w:val="none" w:sz="0" w:space="0" w:color="auto"/>
        <w:left w:val="none" w:sz="0" w:space="0" w:color="auto"/>
        <w:bottom w:val="none" w:sz="0" w:space="0" w:color="auto"/>
        <w:right w:val="none" w:sz="0" w:space="0" w:color="auto"/>
      </w:divBdr>
    </w:div>
    <w:div w:id="1978339928">
      <w:bodyDiv w:val="1"/>
      <w:marLeft w:val="0"/>
      <w:marRight w:val="0"/>
      <w:marTop w:val="0"/>
      <w:marBottom w:val="0"/>
      <w:divBdr>
        <w:top w:val="none" w:sz="0" w:space="0" w:color="auto"/>
        <w:left w:val="none" w:sz="0" w:space="0" w:color="auto"/>
        <w:bottom w:val="none" w:sz="0" w:space="0" w:color="auto"/>
        <w:right w:val="none" w:sz="0" w:space="0" w:color="auto"/>
      </w:divBdr>
    </w:div>
    <w:div w:id="1984920995">
      <w:bodyDiv w:val="1"/>
      <w:marLeft w:val="0"/>
      <w:marRight w:val="0"/>
      <w:marTop w:val="0"/>
      <w:marBottom w:val="0"/>
      <w:divBdr>
        <w:top w:val="none" w:sz="0" w:space="0" w:color="auto"/>
        <w:left w:val="none" w:sz="0" w:space="0" w:color="auto"/>
        <w:bottom w:val="none" w:sz="0" w:space="0" w:color="auto"/>
        <w:right w:val="none" w:sz="0" w:space="0" w:color="auto"/>
      </w:divBdr>
    </w:div>
    <w:div w:id="1997218482">
      <w:bodyDiv w:val="1"/>
      <w:marLeft w:val="0"/>
      <w:marRight w:val="0"/>
      <w:marTop w:val="0"/>
      <w:marBottom w:val="0"/>
      <w:divBdr>
        <w:top w:val="none" w:sz="0" w:space="0" w:color="auto"/>
        <w:left w:val="none" w:sz="0" w:space="0" w:color="auto"/>
        <w:bottom w:val="none" w:sz="0" w:space="0" w:color="auto"/>
        <w:right w:val="none" w:sz="0" w:space="0" w:color="auto"/>
      </w:divBdr>
    </w:div>
    <w:div w:id="2017684114">
      <w:bodyDiv w:val="1"/>
      <w:marLeft w:val="0"/>
      <w:marRight w:val="0"/>
      <w:marTop w:val="0"/>
      <w:marBottom w:val="0"/>
      <w:divBdr>
        <w:top w:val="none" w:sz="0" w:space="0" w:color="auto"/>
        <w:left w:val="none" w:sz="0" w:space="0" w:color="auto"/>
        <w:bottom w:val="none" w:sz="0" w:space="0" w:color="auto"/>
        <w:right w:val="none" w:sz="0" w:space="0" w:color="auto"/>
      </w:divBdr>
    </w:div>
    <w:div w:id="2021661701">
      <w:bodyDiv w:val="1"/>
      <w:marLeft w:val="0"/>
      <w:marRight w:val="0"/>
      <w:marTop w:val="0"/>
      <w:marBottom w:val="0"/>
      <w:divBdr>
        <w:top w:val="none" w:sz="0" w:space="0" w:color="auto"/>
        <w:left w:val="none" w:sz="0" w:space="0" w:color="auto"/>
        <w:bottom w:val="none" w:sz="0" w:space="0" w:color="auto"/>
        <w:right w:val="none" w:sz="0" w:space="0" w:color="auto"/>
      </w:divBdr>
    </w:div>
    <w:div w:id="2030714825">
      <w:bodyDiv w:val="1"/>
      <w:marLeft w:val="0"/>
      <w:marRight w:val="0"/>
      <w:marTop w:val="0"/>
      <w:marBottom w:val="0"/>
      <w:divBdr>
        <w:top w:val="none" w:sz="0" w:space="0" w:color="auto"/>
        <w:left w:val="none" w:sz="0" w:space="0" w:color="auto"/>
        <w:bottom w:val="none" w:sz="0" w:space="0" w:color="auto"/>
        <w:right w:val="none" w:sz="0" w:space="0" w:color="auto"/>
      </w:divBdr>
    </w:div>
    <w:div w:id="2045476618">
      <w:bodyDiv w:val="1"/>
      <w:marLeft w:val="0"/>
      <w:marRight w:val="0"/>
      <w:marTop w:val="0"/>
      <w:marBottom w:val="0"/>
      <w:divBdr>
        <w:top w:val="none" w:sz="0" w:space="0" w:color="auto"/>
        <w:left w:val="none" w:sz="0" w:space="0" w:color="auto"/>
        <w:bottom w:val="none" w:sz="0" w:space="0" w:color="auto"/>
        <w:right w:val="none" w:sz="0" w:space="0" w:color="auto"/>
      </w:divBdr>
    </w:div>
    <w:div w:id="2050954586">
      <w:bodyDiv w:val="1"/>
      <w:marLeft w:val="0"/>
      <w:marRight w:val="0"/>
      <w:marTop w:val="0"/>
      <w:marBottom w:val="0"/>
      <w:divBdr>
        <w:top w:val="none" w:sz="0" w:space="0" w:color="auto"/>
        <w:left w:val="none" w:sz="0" w:space="0" w:color="auto"/>
        <w:bottom w:val="none" w:sz="0" w:space="0" w:color="auto"/>
        <w:right w:val="none" w:sz="0" w:space="0" w:color="auto"/>
      </w:divBdr>
    </w:div>
    <w:div w:id="2053143191">
      <w:bodyDiv w:val="1"/>
      <w:marLeft w:val="0"/>
      <w:marRight w:val="0"/>
      <w:marTop w:val="0"/>
      <w:marBottom w:val="0"/>
      <w:divBdr>
        <w:top w:val="none" w:sz="0" w:space="0" w:color="auto"/>
        <w:left w:val="none" w:sz="0" w:space="0" w:color="auto"/>
        <w:bottom w:val="none" w:sz="0" w:space="0" w:color="auto"/>
        <w:right w:val="none" w:sz="0" w:space="0" w:color="auto"/>
      </w:divBdr>
    </w:div>
    <w:div w:id="2061511007">
      <w:bodyDiv w:val="1"/>
      <w:marLeft w:val="0"/>
      <w:marRight w:val="0"/>
      <w:marTop w:val="0"/>
      <w:marBottom w:val="0"/>
      <w:divBdr>
        <w:top w:val="none" w:sz="0" w:space="0" w:color="auto"/>
        <w:left w:val="none" w:sz="0" w:space="0" w:color="auto"/>
        <w:bottom w:val="none" w:sz="0" w:space="0" w:color="auto"/>
        <w:right w:val="none" w:sz="0" w:space="0" w:color="auto"/>
      </w:divBdr>
    </w:div>
    <w:div w:id="2069956432">
      <w:bodyDiv w:val="1"/>
      <w:marLeft w:val="0"/>
      <w:marRight w:val="0"/>
      <w:marTop w:val="0"/>
      <w:marBottom w:val="0"/>
      <w:divBdr>
        <w:top w:val="none" w:sz="0" w:space="0" w:color="auto"/>
        <w:left w:val="none" w:sz="0" w:space="0" w:color="auto"/>
        <w:bottom w:val="none" w:sz="0" w:space="0" w:color="auto"/>
        <w:right w:val="none" w:sz="0" w:space="0" w:color="auto"/>
      </w:divBdr>
    </w:div>
    <w:div w:id="2096854196">
      <w:bodyDiv w:val="1"/>
      <w:marLeft w:val="0"/>
      <w:marRight w:val="0"/>
      <w:marTop w:val="0"/>
      <w:marBottom w:val="0"/>
      <w:divBdr>
        <w:top w:val="none" w:sz="0" w:space="0" w:color="auto"/>
        <w:left w:val="none" w:sz="0" w:space="0" w:color="auto"/>
        <w:bottom w:val="none" w:sz="0" w:space="0" w:color="auto"/>
        <w:right w:val="none" w:sz="0" w:space="0" w:color="auto"/>
      </w:divBdr>
    </w:div>
    <w:div w:id="211015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hyperlink" Target="mailto:ecarlinc@unemi.edu.ec" TargetMode="External"/><Relationship Id="rId2" Type="http://schemas.openxmlformats.org/officeDocument/2006/relationships/hyperlink" Target="mailto:karen9283@live.com" TargetMode="External"/><Relationship Id="rId1" Type="http://schemas.openxmlformats.org/officeDocument/2006/relationships/hyperlink" Target="mailto:jcastroi4@unemi.edu.ec" TargetMode="External"/><Relationship Id="rId6" Type="http://schemas.openxmlformats.org/officeDocument/2006/relationships/hyperlink" Target="mailto:ecarlinc@unemi.edu.ec" TargetMode="External"/><Relationship Id="rId5" Type="http://schemas.openxmlformats.org/officeDocument/2006/relationships/hyperlink" Target="mailto:karen9283@live.com" TargetMode="External"/><Relationship Id="rId4" Type="http://schemas.openxmlformats.org/officeDocument/2006/relationships/hyperlink" Target="mailto:jcastroi4@unemi.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C4B37E-F3BF-4643-AAE6-69608942024A}">
  <we:reference id="wa104382081" version="1.55.1.0" store="es-HN" storeType="OMEX"/>
  <we:alternateReferences>
    <we:reference id="wa104382081" version="1.55.1.0" store="es-HN" storeType="OMEX"/>
  </we:alternateReferences>
  <we:properties>
    <we:property name="MENDELEY_CITATIONS" value="[{&quot;citationID&quot;:&quot;MENDELEY_CITATION_4793f3cc-6571-4eb7-be94-c306e9e36e5e&quot;,&quot;properties&quot;:{&quot;noteIndex&quot;:0},&quot;isEdited&quot;:false,&quot;manualOverride&quot;:{&quot;isManuallyOverridden&quot;:true,&quot;citeprocText&quot;:&quot;(Moreira, 2002)&quot;,&quot;manualOverrideText&quot;:&quot;Para (Moreira, 2002)&quot;},&quot;citationTag&quot;:&quot;MENDELEY_CITATION_v3_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&quot;,&quot;citationItems&quot;:[{&quot;id&quot;:&quot;24c1b95f-b17b-344c-8de0-9ae553d3fddd&quot;,&quot;itemData&quot;:{&quot;type&quot;:&quot;chapter&quot;,&quot;id&quot;:&quot;24c1b95f-b17b-344c-8de0-9ae553d3fddd&quot;,&quot;title&quot;:&quot;Investigación en educación en ciencias: métodos cualitativos&quot;,&quot;author&quot;:[{&quot;family&quot;:&quot;Moreira&quot;,&quot;given&quot;:&quot;Ma&quot;,&quot;parse-names&quot;:false,&quot;dropping-particle&quot;:&quot;&quot;,&quot;non-dropping-particle&quot;:&quot;&quot;}],&quot;container-title&quot;:&quot;Investigación en educación en ciencias métodos cualitativos&quot;,&quot;chapter-number&quot;:&quot;14&quot;,&quot;URL&quot;:&quot;http://www.if.ufrgs.br/~moreira/metodoscualitativos.pdf&quot;,&quot;issued&quot;:{&quot;date-parts&quot;:[[2002]]},&quot;publisher-place&quot;:&quot;Porto Alegre&quot;,&quot;page&quot;:&quot;22-55&quot;,&quot;abstract&quot;:&quot;Introducción En este texto la investigación en educación en ciencias está entendida como la producción de conocimientos resultante de la búsqueda de respuestas a preguntas sobre enseñanza, aprendizaje, currículum y contexto educativo en ciencias, así como sobre el profesorado de ciencias y su formación permanente, dentro de un cuadro epistemológico, teórico y metodológico consistente y coherente. Sin embargo, dicho texto se ocupará sólo del domínio metodológico de esa investigación y en ese dominio se enfocará particularmente la metodología cualitativa. La metodología de la investigación en educación en ciencias es la misma de la investigación en educación y ésta ha sido dominada, a lo largo del siglo XX, por dos paradigmas clásicos: uno inspirado en la metodología de las ciencias naturales enfatizando observaciones empíricas cuantificables y adecuadas para tratamientos estadísticos, el otro derivado del área humanística con énfasis en informaciones holísticas y cualitativas y en enfoques interpretativos. El filósofo alemán Wilhelm Dilthey argumentaba (apud Husén, 1988) ya en 1890 que las humanidades tenían su propia lógica de investigación y que la diferencia entre las ciencias naturales y las humanidades era que éstas buscaban comprender mientras que las primeras procuraban explicar (op. cit. p. 17). Dicha distinción nos parece hoy muy simplificada pero nos sirve para señalar que el debate es antiguo.&quot;,&quot;publisher&quot;:&quot;Universidade Federal do Rio Grande do Soul&quot;,&quot;container-title-short&quot;:&quot;&quot;},&quot;isTemporary&quot;:false}]},{&quot;citationID&quot;:&quot;MENDELEY_CITATION_598d7972-a65d-478f-adad-1e2544deb87d&quot;,&quot;properties&quot;:{&quot;noteIndex&quot;:0},&quot;isEdited&quot;:false,&quot;manualOverride&quot;:{&quot;isManuallyOverridden&quot;:false,&quot;citeprocText&quot;:&quot;(Gavilán et al., 2013)&quot;,&quot;manualOverrideText&quot;:&quot;&quot;},&quot;citationTag&quot;:&quot;MENDELEY_CITATION_v3_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&quot;,&quot;citationItems&quot;:[{&quot;id&quot;:&quot;0f654e54-89be-3f19-a083-edab8e86db19&quot;,&quot;itemData&quot;:{&quot;type&quot;:&quot;article-journal&quot;,&quot;id&quot;:&quot;0f654e54-89be-3f19-a083-edab8e86db19&quot;,&quot;title&quot;:&quot;Designing teaching tools for competence-based learning in environmental chemistry&quot;,&quot;author&quot;:[{&quot;family&quot;:&quot;Gavilán&quot;,&quot;given&quot;:&quot;Irma&quot;,&quot;parse-names&quot;:false,&quot;dropping-particle&quot;:&quot;&quot;,&quot;non-dropping-particle&quot;:&quot;&quot;},{&quot;family&quot;:&quot;Cano&quot;,&quot;given&quot;:&quot;Susana&quot;,&quot;parse-names&quot;:false,&quot;dropping-particle&quot;:&quot;&quot;,&quot;non-dropping-particle&quot;:&quot;&quot;},{&quot;family&quot;:&quot;Aburto&quot;,&quot;given&quot;:&quot;Susana&quot;,&quot;parse-names&quot;:false,&quot;dropping-particle&quot;:&quot;&quot;,&quot;non-dropping-particle&quot;:&quot;&quot;}],&quot;container-title&quot;:&quot;Educacion Quimica&quot;,&quot;DOI&quot;:&quot;10.1016/s0187-893x(13)72479-0&quot;,&quot;ISSN&quot;:&quot;18708404&quot;,&quot;URL&quot;:&quot;http://dx.doi.org/10.1016/S0187-893X(13)72479-0&quot;,&quot;issued&quot;:{&quot;date-parts&quot;:[[2013]]},&quot;page&quot;:&quot;298-308&quot;,&quot;abstract&quot;:&quot;It is important for teachers to have teaching tools that help them to develop competence-based learning in environmental chemistry. Including innovative approaches into their classic courses will enhance the student's ability to know how to learn, to think, to perform, to interpret and to act in different settings. The goal of the teaching and learning process can be reached through these methods. The aim of this work is to design a set of teaching tools in order to develop and assess the competence-based learning in environmental syllabuses for students of Chemistry and Chemical Engineering. The assessing is proposed by means of a rubric specific for each kind of competence developed. These tools act as a support for teachers in the classroom to integrate knowledge, attitudes, cognitive abilities, psychological abilities, sensory abilities and technical skills in an activity or specific task. © Universidad Nacional Autónoma de México.&quot;,&quot;publisher&quot;:&quot;Elsevier&quot;,&quot;issue&quot;:&quot;3&quot;,&quot;volume&quot;:&quot;24&quot;,&quot;container-title-short&quot;:&quot;&quot;},&quot;isTemporary&quot;:false}]},{&quot;citationID&quot;:&quot;MENDELEY_CITATION_99a62b9a-1428-41ca-bc1d-43e1f06858bf&quot;,&quot;properties&quot;:{&quot;noteIndex&quot;:0},&quot;isEdited&quot;:false,&quot;manualOverride&quot;:{&quot;isManuallyOverridden&quot;:false,&quot;citeprocText&quot;:&quot;(Salvador-Cisneros et al., 2023)&quot;,&quot;manualOverrideText&quot;:&quot;&quot;},&quot;citationItems&quot;:[{&quot;id&quot;:&quot;beab41b6-269b-31fe-b2d2-daf77282fbd3&quot;,&quot;itemData&quot;:{&quot;type&quot;:&quot;article-journal&quot;,&quot;id&quot;:&quot;beab41b6-269b-31fe-b2d2-daf77282fbd3&quot;,&quot;title&quot;:&quot;Teaching Practice and Digital Competence: The Case of an Ecuadorian Public University | Prácticas Pedagógicas y Competencias Digitales Docentes: Caso Universidad Pública Ecuatoriana&quot;,&quot;author&quot;:[{&quot;family&quot;:&quot;Salvador-Cisneros&quot;,&quot;given&quot;:&quot;K.&quot;,&quot;parse-names&quot;:false,&quot;dropping-particle&quot;:&quot;&quot;,&quot;non-dropping-particle&quot;:&quot;&quot;},{&quot;family&quot;:&quot;Bolaños-Mendoza&quot;,&quot;given&quot;:&quot;C.&quot;,&quot;parse-names&quot;:false,&quot;dropping-particle&quot;:&quot;&quot;,&quot;non-dropping-particle&quot;:&quot;&quot;},{&quot;family&quot;:&quot;Rodríguez-Arteaga&quot;,&quot;given&quot;:&quot;D.&quot;,&quot;parse-names&quot;:false,&quot;dropping-particle&quot;:&quot;&quot;,&quot;non-dropping-particle&quot;:&quot;&quot;},{&quot;family&quot;:&quot;Salinas&quot;,&quot;given&quot;:&quot;D.Z.&quot;,&quot;parse-names&quot;:false,&quot;dropping-particle&quot;:&quot;&quot;,&quot;non-dropping-particle&quot;:&quot;&quot;},{&quot;family&quot;:&quot;Valdez&quot;,&quot;given&quot;:&quot;E.G.&quot;,&quot;parse-names&quot;:false,&quot;dropping-particle&quot;:&quot;&quot;,&quot;non-dropping-particle&quot;:&quot;&quot;}],&quot;container-title&quot;:&quot;RISTI - Revista Iberica de Sistemas e Tecnologias de Informacao&quot;,&quot;issued&quot;:{&quot;date-parts&quot;:[[2023]]},&quot;page&quot;:&quot;580-594&quot;,&quot;abstract&quot;:&quot;This article reports the study that aimed to characterize the pedagogical practices and digital competencies of the teaching staff of an Ecuadorian public university. In this non-experimental quantitative study, two adapted inventories were applied: one of the pedagogical practices to 247 teachers and one of digital competence to 241. The descriptive statistical analysis method performs the characterization with the application of the software STATA v.16. The results show a relationship between the implementation of active learning environments in teachers with higher levels of digital competence. In conclusion, a baseline is created to assume that the improvement of teaching quality in higher education involves the application of digital competencies and highlights the importance of generating, in teachers, the culture of self-reflection, as evidenced in the faculty of this university.&quot;,&quot;issue&quot;:&quot;E59&quot;,&quot;volume&quot;:&quot;2023&quot;,&quot;container-title-short&quot;:&quot;&quot;},&quot;isTemporary&quot;:false}],&quot;citationTag&quot;:&quot;MENDELEY_CITATION_v3_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&quot;},{&quot;citationID&quot;:&quot;MENDELEY_CITATION_f1cd1eaa-78af-4dc1-bdfb-58e3d078644f&quot;,&quot;properties&quot;:{&quot;noteIndex&quot;:0},&quot;isEdited&quot;:false,&quot;manualOverride&quot;:{&quot;isManuallyOverridden&quot;:true,&quot;citeprocText&quot;:&quot;(Cevallos et al., 2023)&quot;,&quot;manualOverrideText&quot;:&quot;(Cevallos et al., 2023),&quot;},&quot;citationTag&quot;:&quot;MENDELEY_CITATION_v3_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&quot;,&quot;citationItems&quot;:[{&quot;id&quot;:&quot;31ad3756-3d88-3dcc-b940-2f1102e932a5&quot;,&quot;itemData&quot;:{&quot;type&quot;:&quot;article-journal&quot;,&quot;id&quot;:&quot;31ad3756-3d88-3dcc-b940-2f1102e932a5&quot;,&quot;title&quot;:&quot;Digital competences and use of technological tools in higher education students: UTPL case | Competencias digitales y uso de herramientas tecnológicas en estudiantes de educación superior: Caso UTPL&quot;,&quot;author&quot;:[{&quot;family&quot;:&quot;Cevallos&quot;,&quot;given&quot;:&quot;L.E.M.&quot;,&quot;parse-names&quot;:false,&quot;dropping-particle&quot;:&quot;&quot;,&quot;non-dropping-particle&quot;:&quot;&quot;},{&quot;family&quot;:&quot;Cueva&quot;,&quot;given&quot;:&quot;M.C.P.&quot;,&quot;parse-names&quot;:false,&quot;dropping-particle&quot;:&quot;&quot;,&quot;non-dropping-particle&quot;:&quot;&quot;},{&quot;family&quot;:&quot;Rueda&quot;,&quot;given&quot;:&quot;L.M.C.&quot;,&quot;parse-names&quot;:false,&quot;dropping-particle&quot;:&quot;&quot;,&quot;non-dropping-particle&quot;:&quot;&quot;}],&quot;container-title&quot;:&quot;RISTI - Revista Iberica de Sistemas e Tecnologias de Informacao&quot;,&quot;issued&quot;:{&quot;date-parts&quot;:[[2023]]},&quot;page&quot;:&quot;298-309&quot;,&quot;abstract&quot;:&quot;The new technological advances in higher education affect the whole of society and the accounting and auditing profession is not far behind; therefore, students must have the appropriate professional skills to respond to the needs of the world of work. From this, in the UTPL Accounting and Auditing career, students interacted with technological accounting (LUCA) and auditing (ACL) tools during their academic training. The purpose of the research work was to analyze the digital skills developed by university students by including accounting and auditing technological tools in training as an accountant-auditor. The research was descriptive with a non-experimental cross-sectional design and a quantitative approach. The data was obtained through a questionnaire under the Likert scale and applied to 35 students of face-to-face modality. The results reflected that the development of digital skills in students will be greater when technological tools are incorporated during their university career.&quot;,&quot;issue&quot;:&quot;E59&quot;,&quot;volume&quot;:&quot;2023&quot;,&quot;container-title-short&quot;:&quot;&quot;},&quot;isTemporary&quot;:false}]},{&quot;citationID&quot;:&quot;MENDELEY_CITATION_c386aeba-d771-4b8c-85bb-82a9883bc8f7&quot;,&quot;properties&quot;:{&quot;noteIndex&quot;:0},&quot;isEdited&quot;:false,&quot;manualOverride&quot;:{&quot;isManuallyOverridden&quot;:false,&quot;citeprocText&quot;:&quot;(Ley Orgámica de Educación Superior, 2010)&quot;,&quot;manualOverrideText&quot;:&quot;&quot;},&quot;citationTag&quot;:&quot;MENDELEY_CITATION_v3_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&quot;,&quot;citationItems&quot;:[{&quot;id&quot;:&quot;22192e6a-5653-3e39-8e5b-780e19ac4953&quot;,&quot;itemData&quot;:{&quot;type&quot;:&quot;legislation&quot;,&quot;id&quot;:&quot;22192e6a-5653-3e39-8e5b-780e19ac4953&quot;,&quot;title&quot;:&quot;Ley Orgámica de Educación Superior&quot;,&quot;author&quot;:[{&quot;family&quot;:&quot;Asamble Nacional del Ecuador&quot;,&quot;given&quot;:&quot;&quot;,&quot;parse-names&quot;:false,&quot;dropping-particle&quot;:&quot;&quot;,&quot;non-dropping-particle&quot;:&quot;&quot;}],&quot;issued&quot;:{&quot;date-parts&quot;:[[2010]]},&quot;abstract&quot;:&quot;De m¡ consideración: Adjunto al presente encontrará el oficio No. SAN-2010-672 del 4 de octubre de 2010, suscrito por el doctor Francisco Vergara. Secretario General de la Asamblea Nacional, del cual consta la certificación de que la Asamblea Nacional, no trató dentro del plazo de treinta días, señalado en el tercer inciso del artículo 138 de la Constitución de la República. la objeción parcial que presentara el señor Presidente Constitucional de la República, con fecha 3 de septiembre de 2010. respecto del Proyecto de Ley Orgánica de Educación Superior. Por lo que. por disposición del señor Presidente Constitucional de la República, acompaño el texto del Proyecto de Ley Orgánica de Educación Superior en el que se encuentran incorporadas las objeciones que formuló al indicado proyecto el señor Presidente Constitucional de la República, para que. conforme dispone el cuarto inciso del artículo 138 de la Constitución de la República, la publique como Ley de la República en el Registro Oficial. Para el propósito señalado, adjunto los siguientes documentos:&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Red14</b:Tag>
    <b:SourceType>InternetSite</b:SourceType>
    <b:Guid>{132A4136-5003-4E39-A6FE-36D23B8D9C1B}</b:Guid>
    <b:Title>Redbooth</b:Title>
    <b:Year>2014</b:Year>
    <b:InternetSiteTitle>Redbooth - Online Project Management Tools &amp; Collaboration Platform</b:InternetSiteTitle>
    <b:URL>https://redbooth.com/</b:URL>
    <b:YearAccessed>2014</b:YearAccessed>
    <b:MonthAccessed>Octubre</b:MonthAccessed>
    <b:DayAccessed>8</b:DayAccessed>
    <b:Author>
      <b:Author>
        <b:NameList>
          <b:Person>
            <b:Last>Redbooth</b:Last>
          </b:Person>
        </b:NameList>
      </b:Author>
    </b:Author>
    <b:RefOrder>9</b:RefOrder>
  </b:Source>
  <b:Source>
    <b:Tag>Red141</b:Tag>
    <b:SourceType>InternetSite</b:SourceType>
    <b:Guid>{93E68BFC-762F-4592-8322-6383CA1EA039}</b:Guid>
    <b:Author>
      <b:Author>
        <b:NameList>
          <b:Person>
            <b:Last>Redmine</b:Last>
          </b:Person>
        </b:NameList>
      </b:Author>
    </b:Author>
    <b:Title>Redmine</b:Title>
    <b:InternetSiteTitle>Redmine</b:InternetSiteTitle>
    <b:Year>2014</b:Year>
    <b:URL>http://www.redmine.org/</b:URL>
    <b:YearAccessed>2014</b:YearAccessed>
    <b:MonthAccessed>Octubre</b:MonthAccessed>
    <b:DayAccessed>10</b:DayAccessed>
    <b:RefOrder>10</b:RefOrder>
  </b:Source>
  <b:Source>
    <b:Tag>Rep12</b:Tag>
    <b:SourceType>DocumentFromInternetSite</b:SourceType>
    <b:Guid>{88E55F1B-327A-4200-891A-E7B4BEF73379}</b:Guid>
    <b:Title>Repositorio Software Público</b:Title>
    <b:InternetSiteTitle>Repositorio Software Público - Gobierno de Chile</b:InternetSiteTitle>
    <b:Year>2012</b:Year>
    <b:URL>http://www.softwarepublico.cl/sites/default/files/plataforma_redmine_funcionalidades-v1.0_1.pdf</b:URL>
    <b:Author>
      <b:Author>
        <b:Corporate>Emergya</b:Corporate>
      </b:Author>
    </b:Author>
    <b:YearAccessed>2014</b:YearAccessed>
    <b:MonthAccessed>Octubre</b:MonthAccessed>
    <b:DayAccessed>10</b:DayAccessed>
    <b:RefOrder>11</b:RefOrder>
  </b:Source>
  <b:Source>
    <b:Tag>Ope14</b:Tag>
    <b:SourceType>InternetSite</b:SourceType>
    <b:Guid>{DD38AF1F-F265-488C-AD41-BAD99C33DDD4}</b:Guid>
    <b:Author>
      <b:Author>
        <b:NameList>
          <b:Person>
            <b:Last>Atrium</b:Last>
            <b:First>Open</b:First>
          </b:Person>
        </b:NameList>
      </b:Author>
    </b:Author>
    <b:Title>Open Atrium</b:Title>
    <b:InternetSiteTitle>Open Atrium</b:InternetSiteTitle>
    <b:Year>2014</b:Year>
    <b:URL>http://openatrium.com/#!/</b:URL>
    <b:YearAccessed>2014</b:YearAccessed>
    <b:MonthAccessed>Octubre</b:MonthAccessed>
    <b:DayAccessed>10</b:DayAccessed>
    <b:RefOrder>12</b:RefOrder>
  </b:Source>
  <b:Source>
    <b:Tag>ISO14</b:Tag>
    <b:SourceType>InternetSite</b:SourceType>
    <b:Guid>{B402F93A-5F23-4998-8D90-8C4C7B028182}</b:Guid>
    <b:Title>ISO 9126</b:Title>
    <b:InternetSiteTitle>International Organization for Standardization</b:InternetSiteTitle>
    <b:Year>2014</b:Year>
    <b:URL>http://www.iso.org/iso/home/store/catalogue_tc/catalogue_detail.htm?csnumber=22750</b:URL>
    <b:Author>
      <b:Author>
        <b:NameList>
          <b:Person>
            <b:Last>ISO</b:Last>
          </b:Person>
        </b:NameList>
      </b:Author>
    </b:Author>
    <b:YearAccessed>2014</b:YearAccessed>
    <b:MonthAccessed>Octubre</b:MonthAccessed>
    <b:DayAccessed>10</b:DayAccessed>
    <b:RefOrder>13</b:RefOrder>
  </b:Source>
  <b:Source>
    <b:Tag>Mes14</b:Tag>
    <b:SourceType>DocumentFromInternetSite</b:SourceType>
    <b:Guid>{DFADCB47-7475-45D0-BAF2-F570DD54E9B5}</b:Guid>
    <b:Author>
      <b:Author>
        <b:NameList>
          <b:Person>
            <b:Last>Mesquida</b:Last>
            <b:First>Antonia</b:First>
            <b:Middle>Darder</b:Middle>
          </b:Person>
          <b:Person>
            <b:Last>García</b:Last>
            <b:First>Adolfina</b:First>
            <b:Middle>Perez</b:Middle>
          </b:Person>
        </b:NameList>
      </b:Author>
      <b:ProducerName>
        <b:NameList>
          <b:Person>
            <b:Last>Balears</b:Last>
            <b:First>Universitat</b:First>
            <b:Middle>des les Illes</b:Middle>
          </b:Person>
        </b:NameList>
      </b:ProducerName>
    </b:Author>
    <b:Title>Grupo de Tenología Educativa</b:Title>
    <b:InternetSiteTitle>Grupo de Tenología Educativa</b:InternetSiteTitle>
    <b:URL>http://gte.uib.es/pape/gte/sites/gte.uib.es.pape.gte/files/tutoriaproyectos.pdf</b:URL>
    <b:YearAccessed>2014</b:YearAccessed>
    <b:MonthAccessed>Agosto</b:MonthAccessed>
    <b:DayAccessed>14</b:DayAccessed>
    <b:Year>2014</b:Year>
    <b:Month>Agosto</b:Month>
    <b:RefOrder>14</b:RefOrder>
  </b:Source>
  <b:Source>
    <b:Tag>Mar14</b:Tag>
    <b:SourceType>InternetSite</b:SourceType>
    <b:Guid>{47EDB2B6-F759-4854-A58D-911611BEE1ED}</b:Guid>
    <b:Author>
      <b:Author>
        <b:Corporate>Marketing y Productividad</b:Corporate>
      </b:Author>
    </b:Author>
    <b:Title>Redbooth</b:Title>
    <b:InternetSiteTitle>Marketing y Productividad</b:InternetSiteTitle>
    <b:Year>2014</b:Year>
    <b:Month>08</b:Month>
    <b:Day>03</b:Day>
    <b:URL>http://www.marketingyproductividad.com/2014/02/redbooth-herramienta-colaborativa-de-tareas/</b:URL>
    <b:RefOrder>15</b:RefOrder>
  </b:Source>
  <b:Source>
    <b:Tag>Wes16</b:Tag>
    <b:SourceType>InternetSite</b:SourceType>
    <b:Guid>{A0BFBCB7-9065-4987-B698-18756242F5AD}</b:Guid>
    <b:Title>Redbooth Review</b:Title>
    <b:Year>2016 </b:Year>
    <b:Author>
      <b:Author>
        <b:NameList>
          <b:Person>
            <b:Last>Kriz</b:Last>
            <b:First>Wesley</b:First>
          </b:Person>
        </b:NameList>
      </b:Author>
    </b:Author>
    <b:Month>Enero</b:Month>
    <b:Day>13</b:Day>
    <b:URL> Recuperado: https://www.merchantmaverick.com/reviews/redbooth-review/</b:URL>
    <b:RefOrder>16</b:RefOrder>
  </b:Source>
  <b:Source>
    <b:Tag>Rec</b:Tag>
    <b:SourceType>InternetSite</b:SourceType>
    <b:Guid>{D650C11C-A900-4CB3-A86E-67B6023E5994}</b:Guid>
    <b:URL>Recuperado: http://empresayeconomia.republica.com/aplicaciones-para-empresas/activecollab-trabajo-en-grupo-para-proyectos.html</b:URL>
    <b:Author>
      <b:Author>
        <b:NameList>
          <b:Person>
            <b:Last>Leo</b:Last>
            <b:First>Junior</b:First>
          </b:Person>
        </b:NameList>
      </b:Author>
    </b:Author>
    <b:Title>Empresa y economía</b:Title>
    <b:RefOrder>17</b:RefOrder>
  </b:Source>
  <b:Source>
    <b:Tag>Car</b:Tag>
    <b:SourceType>Book</b:SourceType>
    <b:Guid>{D949017E-23C6-47AF-80EC-AA6B0275348C}</b:Guid>
    <b:Title>Primer Aeropuerto Ecológico del Mundo</b:Title>
    <b:City>Guayaquil</b:City>
    <b:Author>
      <b:Author>
        <b:NameList>
          <b:Person>
            <b:Last>Macias</b:Last>
            <b:First>Carla</b:First>
          </b:Person>
        </b:NameList>
      </b:Author>
    </b:Author>
    <b:Pages>17</b:Pages>
    <b:ThesisType>resumen</b:ThesisType>
    <b:Year>2012</b:Year>
    <b:URL>https://es.linkedin.com/pulse/el-primer-aeropuerto-ecologico-del-mundo-se-encuentra-carla-macias</b:URL>
    <b:StateProvince>guayas</b:StateProvince>
    <b:CountryRegion>Ecuador</b:CountryRegion>
    <b:RefOrder>18</b:RefOrder>
  </b:Source>
  <b:Source>
    <b:Tag>Amb15</b:Tag>
    <b:SourceType>Book</b:SourceType>
    <b:Guid>{5FB0B977-8018-490C-8027-F74BB3228DBD}</b:Guid>
    <b:Author>
      <b:Author>
        <b:NameList>
          <b:Person>
            <b:Last>MAE</b:Last>
          </b:Person>
        </b:NameList>
      </b:Author>
    </b:Author>
    <b:Title>Ministerio del Medio Ambiente</b:Title>
    <b:Year>2015</b:Year>
    <b:City>Quito</b:City>
    <b:StateProvince>Pichincha</b:StateProvince>
    <b:CountryRegion>Ecuador</b:CountryRegion>
    <b:URL>http://www.ambiente.gob.ec/wp-content/uploads/downloads/2012/09/LEY-DE-PREVENCION-Y-CONTROL-DE-LA-CONTAMINACION-AMBIENTAL.pdf</b:URL>
    <b:RefOrder>19</b:RefOrder>
  </b:Source>
  <b:Source>
    <b:Tag>ECO17</b:Tag>
    <b:SourceType>JournalArticle</b:SourceType>
    <b:Guid>{29231554-9ED6-40FC-B964-EF40E6E2AC2F}</b:Guid>
    <b:Author>
      <b:Author>
        <b:Corporate>ECOGAL S.A</b:Corporate>
      </b:Author>
      <b:Editor>
        <b:NameList>
          <b:Person>
            <b:Last>Vélez</b:Last>
            <b:First>Luis</b:First>
          </b:Person>
        </b:NameList>
      </b:Editor>
    </b:Author>
    <b:Title>Aeropuerto Ecologico del Mundo</b:Title>
    <b:Year>2017</b:Year>
    <b:City>Guayas</b:City>
    <b:ShortTitle>Aeropuertos</b:ShortTitle>
    <b:Pages>3</b:Pages>
    <b:YearAccessed>2018</b:YearAccessed>
    <b:MonthAccessed>Marzo</b:MonthAccessed>
    <b:DayAccessed>21</b:DayAccessed>
    <b:URL>https://www.aeromundomagazine.com/aeropuerto-ecologico-de-galapagos-el-nuevo-encanto-de-las-islas/</b:URL>
    <b:Month>Junio</b:Month>
    <b:Day>7</b:Day>
    <b:LCID>es-EC</b:LCID>
    <b:JournalName>AeroMundo Magazine</b:JournalName>
    <b:RefOrder>20</b:RefOrder>
  </b:Source>
  <b:Source>
    <b:Tag>MEG16</b:Tag>
    <b:SourceType>JournalArticle</b:SourceType>
    <b:Guid>{A354AAF1-53B2-4A25-8861-137D9E8F1900}</b:Guid>
    <b:Year>2016</b:Year>
    <b:Author>
      <b:Author>
        <b:Corporate>MUNDO CONSTRUCTOR</b:Corporate>
      </b:Author>
    </b:Author>
    <b:Month>Septiembre</b:Month>
    <b:Day>06</b:Day>
    <b:Title>Baltra: un aeropuerto responsable con el archipiélago</b:Title>
    <b:URL>http://www.mundoconstructor.com.ec/index.php/construccion/comercial/689-baltra-un-aeropuerto-responsable-con-el-archipi%C3%A9lago</b:URL>
    <b:RefOrder>21</b:RefOrder>
  </b:Source>
  <b:Source>
    <b:Tag>Cer12</b:Tag>
    <b:SourceType>Book</b:SourceType>
    <b:Guid>{06822D15-A504-4359-9B00-60939452F8B4}</b:Guid>
    <b:Author>
      <b:Author>
        <b:NameList>
          <b:Person>
            <b:Last>Certificaciones</b:Last>
          </b:Person>
        </b:NameList>
      </b:Author>
    </b:Author>
    <b:Title>premios obtenidos del primer aeropuerto ecologico del mundo</b:Title>
    <b:Year>2012</b:Year>
    <b:City>Baltra</b:City>
    <b:StateProvince>Galápagos </b:StateProvince>
    <b:CountryRegion>Ecuador</b:CountryRegion>
    <b:URL>http://www.ecogal.aero/certificaciones-y-premios</b:URL>
    <b:RefOrder>22</b:RefOrder>
  </b:Source>
  <b:Source>
    <b:Tag>Har12</b:Tag>
    <b:SourceType>Book</b:SourceType>
    <b:Guid>{7126A49A-637E-46C7-B362-3FD53C35ABB6}</b:Guid>
    <b:Title>Descripcion de la rediseñacion de las salas VIP del Aeropuerto Seymour de Galápagos</b:Title>
    <b:Year>2012</b:Year>
    <b:City>Baltra</b:City>
    <b:StateProvince>Islas Galápagos</b:StateProvince>
    <b:CountryRegion>Ecuador Continental </b:CountryRegion>
    <b:Pages>3</b:Pages>
    <b:Comments>la Arq. Vanessa Alvarez nos colaboró con la informacion para adjuntarlo al artículo </b:Comments>
    <b:YearAccessed>2017</b:YearAccessed>
    <b:MonthAccessed>Enero</b:MonthAccessed>
    <b:DayAccessed>17</b:DayAccessed>
    <b:Author>
      <b:Author>
        <b:Corporate>Arq. Vanessa Alvarez Del Pozo de Haro</b:Corporate>
      </b:Author>
    </b:Author>
    <b:RefOrder>23</b:RefOrder>
  </b:Source>
  <b:Source>
    <b:Tag>Wri13</b:Tag>
    <b:SourceType>InternetSite</b:SourceType>
    <b:Guid>{1497C45F-B602-42C4-A55A-E7D1F332507E}</b:Guid>
    <b:Author>
      <b:Author>
        <b:Corporate>Wright, Guillermo</b:Corporate>
      </b:Author>
    </b:Author>
    <b:Title>Ecuador, Perú, Inglaterra, India, etc., considerados hoy como países de nuevas latitudes, tienen un gran potencial vitivinícola</b:Title>
    <b:PeriodicalTitle>Ecuador, Perú, Inglaterra, India, etc., considerados hoy como países de nuevas latitudes, tienen un gran potencial vitivinícola</b:PeriodicalTitle>
    <b:Year>2013</b:Year>
    <b:Month>10</b:Month>
    <b:Day>31</b:Day>
    <b:JournalName>Área del vino</b:JournalName>
    <b:InternetSiteTitle>Área del vino</b:InternetSiteTitle>
    <b:URL>http://araedelvino.com/articulo.php?num=25705</b:URL>
    <b:RefOrder>24</b:RefOrder>
  </b:Source>
  <b:Source>
    <b:Tag>Gui17</b:Tag>
    <b:SourceType>Interview</b:SourceType>
    <b:Guid>{3F34E97B-134B-4B37-99AB-1A34533CF86D}</b:Guid>
    <b:Author>
      <b:Author>
        <b:NameList>
          <b:Person>
            <b:Last>Wright</b:Last>
            <b:First>Gullermo</b:First>
          </b:Person>
        </b:NameList>
      </b:Author>
      <b:Interviewee>
        <b:NameList>
          <b:Person>
            <b:Last>Wright</b:Last>
            <b:First>Guillermo</b:First>
          </b:Person>
        </b:NameList>
      </b:Interviewee>
      <b:Interviewer>
        <b:NameList>
          <b:Person>
            <b:Last>EXPRESO</b:Last>
            <b:First>Diario</b:First>
          </b:Person>
        </b:NameList>
      </b:Interviewer>
    </b:Author>
    <b:Title>"Petróleo" en el paladar</b:Title>
    <b:InternetSiteTitle>El vino local seduce los paladares ecuatorianos</b:InternetSiteTitle>
    <b:Year>2016</b:Year>
    <b:URL>http://expreso.ec/actualidad/ydespuesdelasseleccionesahoraqueCB542400</b:URL>
    <b:RefOrder>25</b:RefOrder>
  </b:Source>
  <b:Source>
    <b:Tag>Car17</b:Tag>
    <b:SourceType>Interview</b:SourceType>
    <b:Guid>{6F5BEB4B-5D3C-4021-8A8E-A723BCE95583}</b:Guid>
    <b:Author>
      <b:Interviewee>
        <b:NameList>
          <b:Person>
            <b:Last>Artiñano</b:Last>
            <b:First>Carla</b:First>
          </b:Person>
        </b:NameList>
      </b:Interviewee>
      <b:Interviewer>
        <b:NameList>
          <b:Person>
            <b:Last>EXPRESO</b:Last>
            <b:First>Diario</b:First>
          </b:Person>
        </b:NameList>
      </b:Interviewer>
    </b:Author>
    <b:Title>El vino local seduce los paladares ecuatorianos</b:Title>
    <b:Year>2017</b:Year>
    <b:Month>01</b:Month>
    <b:Day>09</b:Day>
    <b:RefOrder>26</b:RefOrder>
  </b:Source>
  <b:Source>
    <b:Tag>Abe14</b:Tag>
    <b:SourceType>Interview</b:SourceType>
    <b:Guid>{B3DDA8D5-C270-406B-98D8-F36859901F67}</b:Guid>
    <b:Author>
      <b:Interviewee>
        <b:NameList>
          <b:Person>
            <b:Last>Furlán</b:Last>
            <b:First>Abel</b:First>
          </b:Person>
        </b:NameList>
      </b:Interviewee>
      <b:Interviewer>
        <b:NameList>
          <b:Person>
            <b:Last>EXPRESO</b:Last>
            <b:First>Diario</b:First>
          </b:Person>
        </b:NameList>
      </b:Interviewer>
    </b:Author>
    <b:Title>El vino local seduce los paladares ecuatorianos</b:Title>
    <b:Year>2014</b:Year>
    <b:RefOrder>27</b:RefOrder>
  </b:Source>
  <b:Source>
    <b:Tag>Dur</b:Tag>
    <b:SourceType>JournalArticle</b:SourceType>
    <b:Guid>{B25BCC04-069E-47D2-BDA7-0515A3B5C59A}</b:Guid>
    <b:Title>Vino de Yaruquí</b:Title>
    <b:URL>http://www.revistalideres.ec/lideres/vino-yaruqui-cosecha-paladares-pais.html</b:URL>
    <b:Author>
      <b:Author>
        <b:Corporate>Durán, Jorge</b:Corporate>
      </b:Author>
    </b:Author>
    <b:JournalName>Revista Líderes</b:JournalName>
    <b:RefOrder>28</b:RefOrder>
  </b:Source>
  <b:Source>
    <b:Tag>Gav13</b:Tag>
    <b:SourceType>Misc</b:SourceType>
    <b:Guid>{B0657D36-DDC1-464B-94C2-2A46F8FE55EB}</b:Guid>
    <b:Title>La lectura crítica y su incidencia en el aprendizaje significativo de los estudiantes de los décimos años A y B de educación general básica del Colegio Nacional Experimental Ambato</b:Title>
    <b:Year>2013</b:Year>
    <b:City>Ambato</b:City>
    <b:Publisher>Universidad Técnica de Ambato</b:Publisher>
    <b:Author>
      <b:Author>
        <b:NameList>
          <b:Person>
            <b:Last>Gavilánez Gavilánez</b:Last>
            <b:First>Luis</b:First>
            <b:Middle>Alberto</b:Middle>
          </b:Person>
        </b:NameList>
      </b:Author>
    </b:Author>
    <b:StateProvince>Tungurahua</b:StateProvince>
    <b:CountryRegion>Ecuador</b:CountryRegion>
    <b:RefOrder>29</b:RefOrder>
  </b:Source>
  <b:Source>
    <b:Tag>Baq13</b:Tag>
    <b:SourceType>Misc</b:SourceType>
    <b:Guid>{2367EFE1-5875-4C5D-AB2B-C91E2EA89929}</b:Guid>
    <b:Author>
      <b:Author>
        <b:NameList>
          <b:Person>
            <b:Last>Baquerizo Matute</b:Last>
            <b:First>Carmen</b:First>
          </b:Person>
        </b:NameList>
      </b:Author>
    </b:Author>
    <b:Title>Aplicación de la lectura crítica en los procesos de enseñana- aprendizaje para los estudiantes de segundo año especialización lengua y literatura </b:Title>
    <b:Year>2013</b:Year>
    <b:City>Guayaquil</b:City>
    <b:StateProvince>Guayas</b:StateProvince>
    <b:CountryRegion>Ecuador</b:CountryRegion>
    <b:Publisher>Universidad de Guayaquil</b:Publisher>
    <b:RefOrder>30</b:RefOrder>
  </b:Source>
  <b:Source>
    <b:Tag>Paú14</b:Tag>
    <b:SourceType>DocumentFromInternetSite</b:SourceType>
    <b:Guid>{9007590E-D38E-4261-892A-6D5B8F21BDF3}</b:Guid>
    <b:Title>Eduteka</b:Title>
    <b:Year>2014</b:Year>
    <b:Author>
      <b:Author>
        <b:NameList>
          <b:Person>
            <b:Last>Paúl</b:Last>
            <b:First>Richard</b:First>
          </b:Person>
          <b:Person>
            <b:Last>Elder</b:Last>
            <b:First>Linda</b:First>
          </b:Person>
        </b:NameList>
      </b:Author>
    </b:Author>
    <b:InternetSiteTitle>Lectura crítica</b:InternetSiteTitle>
    <b:URL>http://www.eduteka.org/pdfdir/LecturaCritica.pdf</b:URL>
    <b:RefOrder>31</b:RefOrder>
  </b:Source>
  <b:Source>
    <b:Tag>Iba11</b:Tag>
    <b:SourceType>DocumentFromInternetSite</b:SourceType>
    <b:Guid>{CAB7FB83-8154-4214-ACF5-BCDDFCB5D6F8}</b:Guid>
    <b:Author>
      <b:Author>
        <b:NameList>
          <b:Person>
            <b:Last>Ibarra</b:Last>
            <b:First>Chano</b:First>
          </b:Person>
        </b:NameList>
      </b:Author>
    </b:Author>
    <b:Title>Metodología de la investigación</b:Title>
    <b:Year>2011</b:Year>
    <b:Month>Octubre</b:Month>
    <b:Day>26</b:Day>
    <b:URL>http://metodologadelainvestigacinsiis.blogspot.com/2011/10/tipos-de-investigacion-exploratoria.html</b:URL>
    <b:RefOrder>32</b:RefOrder>
  </b:Source>
  <b:Source>
    <b:Tag>Men15</b:Tag>
    <b:SourceType>Misc</b:SourceType>
    <b:Guid>{25BDF350-2F8E-447B-86A3-DF113F09133A}</b:Guid>
    <b:Author>
      <b:Author>
        <b:NameList>
          <b:Person>
            <b:Last>Mendoza</b:Last>
            <b:First>Patricia</b:First>
          </b:Person>
        </b:NameList>
      </b:Author>
    </b:Author>
    <b:Title>Anàliss y estrategias didàcticas y su influencia en el desempeño escolar </b:Title>
    <b:Year>2015</b:Year>
    <b:City>Guayaquil</b:City>
    <b:StateProvince>Guayas</b:StateProvince>
    <b:CountryRegion>Ecuador</b:CountryRegion>
    <b:Publisher>Norma</b:Publisher>
    <b:RefOrder>33</b:RefOrder>
  </b:Source>
  <b:Source>
    <b:Tag>Bet20</b:Tag>
    <b:SourceType>ConferenceProceedings</b:SourceType>
    <b:Guid>{CA6A6C3E-32B8-4EF3-A2D1-2075DD03CF76}</b:Guid>
    <b:Title>Vinculación y extensión universitaria</b:Title>
    <b:City>Lima</b:City>
    <b:Year>2020</b:Year>
    <b:Author>
      <b:Author>
        <b:NameList>
          <b:Person>
            <b:Last>Beteta</b:Last>
            <b:First>Edmundo</b:First>
          </b:Person>
        </b:NameList>
      </b:Author>
    </b:Author>
    <b:Pages>sp</b:Pages>
    <b:ConferenceName>Congreso Internacional de la Gestión de la Ciencia, la Tecnología, la Ingeniería y la Innovación (GEITEC 2020)</b:ConferenceName>
    <b:Publisher>PUCP</b:Publisher>
    <b:YearAccessed>2021</b:YearAccessed>
    <b:MonthAccessed>febrero</b:MonthAccessed>
    <b:DayAccessed>20</b:DayAccessed>
    <b:URL>http://congreso.pucp.edu.pe/geitec/programa/dia1/</b:URL>
    <b:RefOrder>1</b:RefOrder>
  </b:Source>
  <b:Source>
    <b:Tag>Her20</b:Tag>
    <b:SourceType>ConferenceProceedings</b:SourceType>
    <b:Guid>{415C2927-D544-4A7D-A652-92CFD8D39C98}</b:Guid>
    <b:Author>
      <b:Author>
        <b:NameList>
          <b:Person>
            <b:Last>Hernández</b:Last>
            <b:First>Christian</b:First>
          </b:Person>
        </b:NameList>
      </b:Author>
    </b:Author>
    <b:Title>Educación, innovación y transformación digital</b:Title>
    <b:Pages>sp</b:Pages>
    <b:Year>2020</b:Year>
    <b:ConferenceName>Congreso Internacional de la Gestión de la Ciencia, la Tecnología, la Ingeniería y la Innovación (GEITEC 2020)</b:ConferenceName>
    <b:City>Lima</b:City>
    <b:Publisher>PUCP</b:Publisher>
    <b:YearAccessed>2021</b:YearAccessed>
    <b:MonthAccessed>febrero</b:MonthAccessed>
    <b:DayAccessed>2</b:DayAccessed>
    <b:URL>http://congreso.pucp.edu.pe/geitec/programa/dia2/</b:URL>
    <b:RefOrder>2</b:RefOrder>
  </b:Source>
  <b:Source>
    <b:Tag>Fer20</b:Tag>
    <b:SourceType>ElectronicSource</b:SourceType>
    <b:Guid>{847BE215-B25C-4C9F-8AF2-B9876B17CE15}</b:Guid>
    <b:Author>
      <b:Author>
        <b:NameList>
          <b:Person>
            <b:Last>Fernández Enguita</b:Last>
            <b:First>Mariano</b:First>
          </b:Person>
        </b:NameList>
      </b:Author>
      <b:ProducerName>
        <b:NameList>
          <b:Person>
            <b:Last>Profuturo</b:Last>
            <b:First>Organización</b:First>
          </b:Person>
        </b:NameList>
      </b:ProducerName>
    </b:Author>
    <b:Title>Webinar: Retos de la docencia en el actual contexto de crisis</b:Title>
    <b:Year>2020</b:Year>
    <b:CountryRegion>España</b:CountryRegion>
    <b:Month>mayo</b:Month>
    <b:Day>19</b:Day>
    <b:ProductionCompany>Telefónica</b:ProductionCompany>
    <b:YearAccessed>2021</b:YearAccessed>
    <b:MonthAccessed>febrero</b:MonthAccessed>
    <b:DayAccessed>19</b:DayAccessed>
    <b:URL>https://youtu.be/QudxL6wvu28</b:URL>
    <b:RefOrder>3</b:RefOrder>
  </b:Source>
  <b:Source>
    <b:Tag>Cor20</b:Tag>
    <b:SourceType>ConferenceProceedings</b:SourceType>
    <b:Guid>{1502D643-4F23-451A-895A-9C28CF2D1CA0}</b:Guid>
    <b:Author>
      <b:Author>
        <b:NameList>
          <b:Person>
            <b:Last>Coronado</b:Last>
            <b:First>Carmen</b:First>
          </b:Person>
        </b:NameList>
      </b:Author>
      <b:Editor>
        <b:NameList>
          <b:Person>
            <b:Last>Telefónica-OEI</b:Last>
          </b:Person>
        </b:NameList>
      </b:Editor>
    </b:Author>
    <b:Title>Serie de webinars de la Organización Profuturo</b:Title>
    <b:Pages>sp</b:Pages>
    <b:Year>2020</b:Year>
    <b:RefOrder>4</b:RefOrder>
  </b:Source>
  <b:Source>
    <b:Tag>Cos20</b:Tag>
    <b:SourceType>BookSection</b:SourceType>
    <b:Guid>{0F3E20F9-CEE5-4144-8A11-34B5C4382EFA}</b:Guid>
    <b:Author>
      <b:Author>
        <b:NameList>
          <b:Person>
            <b:Last>Costa</b:Last>
            <b:First>Paola</b:First>
            <b:Middle>et al</b:Middle>
          </b:Person>
        </b:NameList>
      </b:Author>
      <b:BookAuthor>
        <b:NameList>
          <b:Person>
            <b:Last>Canales</b:Last>
            <b:First>R</b:First>
            <b:Middle>y Herrera, C</b:Middle>
          </b:Person>
        </b:NameList>
      </b:BookAuthor>
    </b:Author>
    <b:Title>Reflexión colaborativa virtual. Desarrollo de un modelo de prácticas pedagógicas mediado por tecnologías para potenciar la metacognición, colaboración y competencias digitales</b:Title>
    <b:BookTitle>Acceso, democracia y comunidades virtuales. Apropiación de tecnologías digitales desde el Cono Sur</b:BookTitle>
    <b:Year>2020</b:Year>
    <b:Pages>387</b:Pages>
    <b:Publisher>Red de investigación sobre Apropiación de Tecnologías Digitales - CLACSO</b:Publisher>
    <b:YearAccessed>2021</b:YearAccessed>
    <b:MonthAccessed>febrero</b:MonthAccessed>
    <b:DayAccessed>22</b:DayAccessed>
    <b:URL>http://biblioteca.clacso.edu.ar/clacso/se/20201125054915/Canales-Herrera.pdf</b:URL>
    <b:RefOrder>5</b:RefOrder>
  </b:Source>
  <b:Source>
    <b:Tag>Mir</b:Tag>
    <b:SourceType>ConferenceProceedings</b:SourceType>
    <b:Guid>{7838030F-A0A6-4C2C-80D4-9C21E78EF3BE}</b:Guid>
    <b:Author>
      <b:Author>
        <b:NameList>
          <b:Person>
            <b:Last>Miranda</b:Last>
            <b:First>German</b:First>
            <b:Middle>et al</b:Middle>
          </b:Person>
        </b:NameList>
      </b:Author>
    </b:Author>
    <b:Title>"Exploración del contenido de foros de discusión en línea sobre conocimiento previo desde la metodología instruccional SOOC”</b:Title>
    <b:Pages>326-333</b:Pages>
    <b:Year>2019</b:Year>
    <b:ConferenceName>XXII Congreso Internacional Edutec</b:ConferenceName>
    <b:City>Lima</b:City>
    <b:Publisher>Facultad de Educación PUCP</b:Publisher>
    <b:RefOrder>6</b:RefOrder>
  </b:Source>
  <b:Source>
    <b:Tag>Cic21</b:Tag>
    <b:SourceType>BookSection</b:SourceType>
    <b:Guid>{9D181DC6-7164-42C5-8884-57F233BFF3EC}</b:Guid>
    <b:Author>
      <b:Author>
        <b:NameList>
          <b:Person>
            <b:Last>Cicala</b:Last>
            <b:First>R</b:First>
            <b:Middle>et al</b:Middle>
          </b:Person>
        </b:NameList>
      </b:Author>
      <b:BookAuthor>
        <b:NameList>
          <b:Person>
            <b:Last>Canales</b:Last>
            <b:First>R</b:First>
            <b:Middle>y Herrera, C</b:Middle>
          </b:Person>
        </b:NameList>
      </b:BookAuthor>
      <b:Editor>
        <b:NameList>
          <b:Person>
            <b:Last>CLACSO</b:Last>
            <b:First>Red</b:First>
            <b:Middle>de investigadores sobre Apropiación de Tecnologías Digitales -</b:Middle>
          </b:Person>
        </b:NameList>
      </b:Editor>
    </b:Author>
    <b:Title>Prácticas digitales de estudiantes universitarios avanzados</b:Title>
    <b:BookTitle>Acces, Democracia y comunidades virtuales. Apropiación de tecnologías digitales desde el Cono Sur</b:BookTitle>
    <b:Pages>387</b:Pages>
    <b:YearAccessed>2021</b:YearAccessed>
    <b:MonthAccessed>febrero</b:MonthAccessed>
    <b:DayAccessed>22</b:DayAccessed>
    <b:URL>http://biblioteca.clacso.edu.ar/clacso/se/20201125054915/Canales-Herrera.pdf</b:URL>
    <b:Year>2020</b:Year>
    <b:RefOrder>7</b:RefOrder>
  </b:Source>
  <b:Source>
    <b:Tag>San20</b:Tag>
    <b:SourceType>BookSection</b:SourceType>
    <b:Guid>{25843D38-8252-4D9D-B306-021424D5C6B1}</b:Guid>
    <b:Title>La apropiación de tecnologías como proceso. Una propuesta de modelo analítico</b:Title>
    <b:Year>2020</b:Year>
    <b:Publisher>Red de investigadores sobre apropiación de tecnologías digitales - CLACSO</b:Publisher>
    <b:Author>
      <b:Author>
        <b:NameList>
          <b:Person>
            <b:Last>Sandoval</b:Last>
            <b:First>Luis</b:First>
            <b:Middle>R.</b:Middle>
          </b:Person>
        </b:NameList>
      </b:Author>
      <b:BookAuthor>
        <b:NameList>
          <b:Person>
            <b:Last>Sandoval</b:Last>
            <b:First>Luis</b:First>
            <b:Middle>R.</b:Middle>
          </b:Person>
        </b:NameList>
      </b:BookAuthor>
      <b:Editor>
        <b:NameList>
          <b:Person>
            <b:Last>(coords)</b:Last>
            <b:First>Roberto</b:First>
            <b:Middle>Canales Reyes y Consuelo Herrera Carvajal.</b:Middle>
          </b:Person>
        </b:NameList>
      </b:Editor>
    </b:Author>
    <b:BookTitle>Acceso democracia y comunidades virtuales. Apropiación de tecnologías digitales desde el Cono Sur</b:BookTitle>
    <b:Pages>387</b:Pages>
    <b:Edition>digital</b:Edition>
    <b:YearAccessed>2021</b:YearAccessed>
    <b:MonthAccessed>febrero</b:MonthAccessed>
    <b:DayAccessed>21</b:DayAccessed>
    <b:URL>http://biblioteca.clacso.edu.ar/clacso/se/20201125054915/Canales-Herrera.pdf</b:URL>
    <b:RefOrder>8</b:RefOrder>
  </b:Source>
  <b:Source>
    <b:Tag>Hod20</b:Tag>
    <b:SourceType>BookSection</b:SourceType>
    <b:Guid>{70636596-B023-4A52-8E12-95EC9164D999}</b:Guid>
    <b:Author>
      <b:Author>
        <b:Corporate>Hodges, Charles; Moore, S; Lockee, Barb; Trust, T; Bond, A</b:Corporate>
      </b:Author>
      <b:BookAuthor>
        <b:NameList>
          <b:Person>
            <b:Last>Factor</b:Last>
            <b:First>The</b:First>
            <b:Middle>learning</b:Middle>
          </b:Person>
        </b:NameList>
      </b:BookAuthor>
    </b:Author>
    <b:Title>La diferencia entre la enseñanza remota de emergencia y el aprendizaje en línea</b:Title>
    <b:Year>2020</b:Year>
    <b:Pages>35</b:Pages>
    <b:YearAccessed>2021</b:YearAccessed>
    <b:MonthAccessed>febrero</b:MonthAccessed>
    <b:DayAccessed>4</b:DayAccessed>
    <b:URL>https://bit.ly/3oRkqL9</b:URL>
    <b:BookTitle>Enseñanza remota de emergencia. Textos para la discusión</b:BookTitle>
    <b:RefOrder>34</b:RefOrder>
  </b:Source>
  <b:Source>
    <b:Tag>Cab20</b:Tag>
    <b:SourceType>Book</b:SourceType>
    <b:Guid>{DA0110A5-FF15-4B50-ADE4-BE5F9D12C3FC}</b:Guid>
    <b:Author>
      <b:Author>
        <b:NameList>
          <b:Person>
            <b:Last>Cabrales</b:Last>
            <b:First>Antonio</b:First>
          </b:Person>
          <b:Person>
            <b:Last>Graham</b:Last>
            <b:First>Amy</b:First>
          </b:Person>
          <b:Person>
            <b:Last>Sahlberg</b:Last>
            <b:First>Pasi</b:First>
          </b:Person>
        </b:NameList>
      </b:Author>
      <b:Editor>
        <b:NameList>
          <b:Person>
            <b:Last>Paul Neira</b:Last>
            <b:First>Claudia</b:First>
            <b:Middle>Rodriguez y Johan Villanueva</b:Middle>
          </b:Person>
        </b:NameList>
      </b:Editor>
    </b:Author>
    <b:Title>Enseñanza de emergencia a distancia: textos para la discusión</b:Title>
    <b:Pages>34</b:Pages>
    <b:Year>2020</b:Year>
    <b:Publisher>The Lerning Factor</b:Publisher>
    <b:YearAccessed>2021</b:YearAccessed>
    <b:MonthAccessed>febrero</b:MonthAccessed>
    <b:DayAccessed>21</b:DayAccessed>
    <b:URL>http://www.educaccionperu.org/wp-content/uploads/2020/04/Ensen%CC%83anza-Remota-de-Emergencia-Textos-para-la-discusio%CC%81n.pdf</b:URL>
    <b:RefOrder>35</b:RefOrder>
  </b:Source>
  <b:Source>
    <b:Tag>FIF1</b:Tag>
    <b:SourceType>InternetSite</b:SourceType>
    <b:Guid>{C1C6422B-DACA-4EC1-A113-05E9D467D4B5}</b:Guid>
    <b:Title>Grassroots</b:Title>
    <b:Author>
      <b:Author>
        <b:Corporate>FIFA</b:Corporate>
      </b:Author>
    </b:Author>
    <b:City>Zurich-Zuisa</b:City>
    <b:Publisher>Fédération Internationale de Football Association</b:Publisher>
    <b:URL>file:///E:/generales/Manual%20Fifa%20para%20Entrenadores/GRASSROOTS%20-%20FIFA.pdf</b:URL>
    <b:Pages>1</b:Pages>
    <b:YearAccessed>2021</b:YearAccessed>
    <b:Year>2021</b:Year>
    <b:RefOrder>1</b:RefOrder>
  </b:Source>
  <b:Source>
    <b:Tag>Var15</b:Tag>
    <b:SourceType>Book</b:SourceType>
    <b:Guid>{BC33598C-B9C0-4694-A3D7-A0A2F1910352}</b:Guid>
    <b:Author>
      <b:Author>
        <b:NameList>
          <b:Person>
            <b:Last>Vargas</b:Last>
            <b:First>Francisco</b:First>
            <b:Middle>Seirul·lo</b:Middle>
          </b:Person>
        </b:NameList>
      </b:Author>
    </b:Author>
    <b:Title>Fundamentos de Francisco Seirul·lo Vargas para la Educación Motriz.</b:Title>
    <b:Year>2015</b:Year>
    <b:Pages>24</b:Pages>
    <b:City>Barcelona- España</b:City>
    <b:Publisher>RED Revista de Entrenamiento Deportivo</b:Publisher>
    <b:URL>file:///C:/Users/ALEX/OneDrive/01_Libro_Fundamentos_Seirul_lo_para_Educacion_Motriz_18marzo2015.pdf</b:URL>
    <b:RefOrder>2</b:RefOrder>
  </b:Source>
  <b:Source>
    <b:Tag>Car151</b:Tag>
    <b:SourceType>JournalArticle</b:SourceType>
    <b:Guid>{735D3105-CF98-44ED-9F08-726993B09E86}</b:Guid>
    <b:Author>
      <b:Author>
        <b:Corporate>Carlos Federico Ayala, Zuluaga Héctor Haney Aguirre, Loaiza Santiago Ramos Bermúdez</b:Corporate>
      </b:Author>
    </b:Author>
    <b:Title>Formacion académica y experiencia deportiva de los entrenadores sudamericanos</b:Title>
    <b:JournalName>Revista Brasileira de CIÊNCIAS DO ESPORTE</b:JournalName>
    <b:Year>2015</b:Year>
    <b:Pages>373</b:Pages>
    <b:Volume>37</b:Volume>
    <b:Issue>4</b:Issue>
    <b:URL>https://reader.elsevier.com/reader/sd/pii/S010132891500089X?token=14FA4CE68D030536DCC7D6F3F87441C605D5DB9964FE5DB55665364E17FEACEAE4B1B46000CF22C8504E3891EF954140</b:URL>
    <b:RefOrder>3</b:RefOrder>
  </b:Source>
  <b:Source>
    <b:Tag>Jes15</b:Tag>
    <b:SourceType>JournalArticle</b:SourceType>
    <b:Guid>{D6426AFB-8EF4-45E3-B8AE-A503F0C5F1DA}</b:Guid>
    <b:Title>La educación en valores desde el deporte: investigación sobre la aplicación de un programa integral en deportes de equipo</b:Title>
    <b:Year>2015</b:Year>
    <b:Author>
      <b:Author>
        <b:Corporate>Jesús Vicente Ruiz Omeñaca*, Ana Ponce de León**, Eva Sanz** y Mª Ángeles Valdemoros</b:Corporate>
      </b:Author>
    </b:Author>
    <b:JournalName>Retos</b:JournalName>
    <b:Pages>1</b:Pages>
    <b:Issue>28</b:Issue>
    <b:URL>https://www.redalyc.org/pdf/3457/345741428047.pdf</b:URL>
    <b:RefOrder>4</b:RefOrder>
  </b:Source>
  <b:Source>
    <b:Tag>Rob15</b:Tag>
    <b:SourceType>JournalArticle</b:SourceType>
    <b:Guid>{B585CAFD-F2A8-4D37-883D-88C7D253CBC9}</b:Guid>
    <b:Author>
      <b:Author>
        <b:Corporate>Roberto Monjas Aguado, Andrés Ponce Garzarán, Juan Manuel Gea Fernández</b:Corporate>
      </b:Author>
    </b:Author>
    <b:Title>La transmisión de valores a través del deporte. Deporte escolar y deporte federado: relaciones, puentes y posibles trasferencias</b:Title>
    <b:JournalName>Retos</b:JournalName>
    <b:Year>2015</b:Year>
    <b:Pages>1</b:Pages>
    <b:Issue>28</b:Issue>
    <b:URL>file:///C:/Users/ALEX/Downloads/Dialnet-LaTransmisionDeValoresATravesDelDeporteDeporteEsco-5147806.pdf</b:URL>
    <b:RefOrder>5</b:RefOrder>
  </b:Source>
  <b:Source>
    <b:Tag>WIL16</b:Tag>
    <b:SourceType>Report</b:SourceType>
    <b:Guid>{221A099C-1F6E-4E27-B83E-23A192A449C5}</b:Guid>
    <b:Title>APLICACIÓN DE UNA METODOLOGÍA DE ENSEÑANZA PARA FÚTBOL BASE EN LA CATEGORÍA 8 – 10 AÑOS DE LA ACADEMIA CAÑAR SOCCER TEAM</b:Title>
    <b:Year>2016</b:Year>
    <b:Pages>32</b:Pages>
    <b:Publisher>UNIVERSIDAD DE CUENCA</b:Publisher>
    <b:City>Cuenca- Ecuador</b:City>
    <b:Author>
      <b:Author>
        <b:NameList>
          <b:Person>
            <b:Last>MORA</b:Last>
            <b:First>WILSON</b:First>
            <b:Middle>EDUARDO NARVÁEZ</b:Middle>
          </b:Person>
        </b:NameList>
      </b:Author>
    </b:Author>
    <b:URL>https://dspace.ucuenca.edu.ec/bitstream/123456789/26625/1/Trabajo%20de%20Titulaci%C3%B3n.pdf</b:URL>
    <b:RefOrder>6</b:RefOrder>
  </b:Source>
  <b:Source>
    <b:Tag>Rom05</b:Tag>
    <b:SourceType>JournalArticle</b:SourceType>
    <b:Guid>{08F36A66-F8B0-4AF1-BA55-0146B5D80A8E}</b:Guid>
    <b:Title>Un modelo de entrenamiento en el fútbol desde una visión didáctica</b:Title>
    <b:Year>2005</b:Year>
    <b:JournalName>efdeportes</b:JournalName>
    <b:Pages>1</b:Pages>
    <b:Author>
      <b:Author>
        <b:NameList>
          <b:Person>
            <b:Last>Romero Cerezo</b:Last>
            <b:First>Cipriano </b:First>
          </b:Person>
        </b:NameList>
      </b:Author>
    </b:Author>
    <b:Volume>10</b:Volume>
    <b:Issue>80</b:Issue>
    <b:URL>https://www.efdeportes.com/efd80/futbol.htm</b:URL>
    <b:RefOrder>7</b:RefOrder>
  </b:Source>
  <b:Source>
    <b:Tag>Día10</b:Tag>
    <b:SourceType>Report</b:SourceType>
    <b:Guid>{3F1CA60B-E79E-460D-9CE7-3004B9D6E568}</b:Guid>
    <b:Title>ESTRATEGIAS COGNITIVAS EN  ALGUNOS DEPORTES INDIVIDUALES Y DE ADVERSARIO</b:Title>
    <b:Year>2010</b:Year>
    <b:Pages>46</b:Pages>
    <b:Publisher>Universidad de Malaga</b:Publisher>
    <b:City>Malaga - España</b:City>
    <b:Author>
      <b:Author>
        <b:NameList>
          <b:Person>
            <b:Last> Díaz Ocejo</b:Last>
            <b:First>Jaime </b:First>
          </b:Person>
        </b:NameList>
      </b:Author>
    </b:Author>
    <b:ThesisType>Tesis</b:ThesisType>
    <b:URL>https://riuma.uma.es/xmlui/bitstream/handle/10630/4619/TDR_DIAZ_OCEJO.pdf?sequence=6</b:URL>
    <b:RefOrder>8</b:RefOrder>
  </b:Source>
  <b:Source>
    <b:Tag>JIM12</b:Tag>
    <b:SourceType>Report</b:SourceType>
    <b:Guid>{6A89DFD8-C8EB-4757-991B-4F6DFEFF3913}</b:Guid>
    <b:Title>EL METODO GLOBAL, COMO HERRAMIENTA EN LA FORMACION DE LAS CAPACIDADES MOTRICES, DURANTE EL PROCESO DE ENSEÑANZA DEL TENIS DE CAMPO PARA NIÑOS DE 6 A 8 AÑOS EN LA ESCUELA DE TENIS DE CAMPO BACK SWING</b:Title>
    <b:Year>2012</b:Year>
    <b:Publisher>UNIVERSIDAD LIBRE DE COLOMBIA</b:Publisher>
    <b:City>Bogota - Colombia</b:City>
    <b:URL>https://repository.unilibre.edu.co/bitstream/handle/10901/9116/EL%20METODO%20GLOBAL%2C%20COMO%20HERRAMIENTA%20EN%20LA%20FORMACION%20DE%20LAS%20CAPACIDADES%20MOTRICES%2C%20DURANTE%20EL%20PROCES.pdf?sequence=1&amp;isAllowed=y</b:URL>
    <b:Author>
      <b:Author>
        <b:NameList>
          <b:Person>
            <b:Last> JIMÈNEZ</b:Last>
            <b:Middle> FREDY </b:Middle>
            <b:First>JHON </b:First>
          </b:Person>
          <b:Person>
            <b:Last> MOLINA</b:Last>
            <b:First>JEYSON</b:First>
          </b:Person>
          <b:Person>
            <b:Last> TOVAR</b:Last>
            <b:Middle>ANDRES </b:Middle>
            <b:First>JULIO </b:First>
          </b:Person>
        </b:NameList>
      </b:Author>
    </b:Author>
    <b:RefOrder>9</b:RefOrder>
  </b:Source>
  <b:Source>
    <b:Tag>Flo19</b:Tag>
    <b:SourceType>JournalArticle</b:SourceType>
    <b:Guid>{247A7C97-6D0A-4ADA-B340-B935AB3E02A4}</b:Guid>
    <b:Title>PROGRAMA DE ENSEÑANZA DE LA TÉCNICA DEL FÚTBOL A TRAVÉS DEL APRENDIZAJE SIGNIFICATIVO EN FUTBOLISTAS PRE JUVENILES</b:Title>
    <b:Year>2019</b:Year>
    <b:JournalName>In Crescendo</b:JournalName>
    <b:Pages>522</b:Pages>
    <b:Author>
      <b:Author>
        <b:NameList>
          <b:Person>
            <b:Last>Flores Contreras</b:Last>
            <b:Middle> Gonzalo </b:Middle>
            <b:First>Luis </b:First>
          </b:Person>
        </b:NameList>
      </b:Author>
    </b:Author>
    <b:Volume>3</b:Volume>
    <b:Issue>10</b:Issue>
    <b:URL>https://revistas.uladech.edu.pe/index.php/increscendo/article/view/2046/1549</b:URL>
    <b:RefOrder>10</b:RefOrder>
  </b:Source>
  <b:Source>
    <b:Tag>Ang00</b:Tag>
    <b:SourceType>JournalArticle</b:SourceType>
    <b:Guid>{3ED83432-FAB1-4C26-B9BA-72B7FDFA6D71}</b:Guid>
    <b:Author>
      <b:Author>
        <b:Corporate>Angel Vales Vazquez, Alberto Areces Gayo</b:Corporate>
      </b:Author>
    </b:Author>
    <b:Title>Dimensiones de la figura del entrenador profesional en los deportes de equipo</b:Title>
    <b:JournalName>Apunts: EducaClón FíSica y Deportes</b:JournalName>
    <b:Year>2000</b:Year>
    <b:Pages>61</b:Pages>
    <b:Issue>62</b:Issue>
    <b:URL>https://hemeroteca.revista-apunts.com/apunts/articulos/62/es/062_058_066_ES.pdf</b:URL>
    <b:RefOrder>11</b:RefOrder>
  </b:Source>
  <b:Source>
    <b:Tag>Cor81</b:Tag>
    <b:SourceType>JournalArticle</b:SourceType>
    <b:Guid>{CEDEB626-753C-4390-906B-4B9494ED4139}</b:Guid>
    <b:Title>METODOLOGIA PROPIA DE LA ENSEÑANZA DEL FUTBOL</b:Title>
    <b:Year>1981</b:Year>
    <b:Pages>42</b:Pages>
    <b:Author>
      <b:Author>
        <b:NameList>
          <b:Person>
            <b:Last>Cortés</b:Last>
            <b:First>Carlos</b:First>
            <b:Middle>Enrique</b:Middle>
          </b:Person>
        </b:NameList>
      </b:Author>
    </b:Author>
    <b:JournalName>Educación Física y Deporte</b:JournalName>
    <b:Volume>2</b:Volume>
    <b:Issue>3</b:Issue>
    <b:URL>file:///C:/Users/ALEX/Downloads/Dialnet-MetodologiaPropiaDeLaEnsenanzaDelFutbol-7349501%20(1).pdf</b:URL>
    <b:RefOrder>12</b:RefOrder>
  </b:Source>
  <b:Source>
    <b:Tag>Fra01</b:Tag>
    <b:SourceType>JournalArticle</b:SourceType>
    <b:Guid>{C3B215FB-5A2E-4017-8DEB-4BE0A4C5AB26}</b:Guid>
    <b:Title>Necesidad de formación psicopedagógica de los entrenadores deportivos.</b:Title>
    <b:Year>2001</b:Year>
    <b:Author>
      <b:Author>
        <b:NameList>
          <b:Person>
            <b:Last>Jimenez</b:Last>
            <b:First>Francisco</b:First>
          </b:Person>
          <b:Person>
            <b:Last>Rodríguez</b:Last>
            <b:First>Jose</b:First>
          </b:Person>
          <b:Person>
            <b:Last>Castillo</b:Last>
            <b:First>Estefania</b:First>
          </b:Person>
        </b:NameList>
      </b:Author>
    </b:Author>
    <b:JournalName>Universidad de Huelva</b:JournalName>
    <b:Pages>1</b:Pages>
    <b:URL>http://rabida.uhu.es/dspace/bitstream/handle/10272/6612/Necesidad_de_formacion.pdf?sequence=2</b:URL>
    <b:RefOrder>13</b:RefOrder>
  </b:Source>
  <b:Source>
    <b:Tag>Lui14</b:Tag>
    <b:SourceType>Report</b:SourceType>
    <b:Guid>{47241AB8-BBB5-4EC9-B88F-69F336123F0D}</b:Guid>
    <b:Title>ESTUDIO DE LAS ESTRATEGIAS METODOLÓGICAS PARA EL ENTRENAMIENTO DE LOS FUNDAMENTOS TÉCNICOS DEL FÚTBOL EN LOS DEPORTISTAS DE LAS CATEGORÍAS 14-16 AÑOS DE LAS ESCUELAS DE FÚTBOL DEL CLUB DEPORTIVO EL NACIONAL DEL DISTRITO METROPOLITANO DE QUITO AÑO 2012/201</b:Title>
    <b:Year>2014</b:Year>
    <b:Pages>134</b:Pages>
    <b:Publisher>UNIVERSIDAD TÉCNICA DEL NORTE</b:Publisher>
    <b:Author>
      <b:Author>
        <b:NameList>
          <b:Person>
            <b:Last>Tello</b:Last>
            <b:First>Luis</b:First>
            <b:Middle>Ernesto</b:Middle>
          </b:Person>
        </b:NameList>
      </b:Author>
    </b:Author>
    <b:URL>http://repositorio.utn.edu.ec/bitstream/123456789/4120/1/05%20FECYT%202058%20TESIS.pdf</b:URL>
    <b:RefOrder>14</b:RefOrder>
  </b:Source>
  <b:Source>
    <b:Tag>CEP16</b:Tag>
    <b:SourceType>ElectronicSource</b:SourceType>
    <b:Guid>{2FFFCE40-FE28-4A43-AF63-55DB2126D3FE}</b:Guid>
    <b:Title>Agenda 2030 y los Objetivos de Desarrollo Sostenible. Una oportunidad para América Latina y el Caribe</b:Title>
    <b:City>Santiago de Chile</b:City>
    <b:Year>2016</b:Year>
    <b:Author>
      <b:Author>
        <b:NameList>
          <b:Person>
            <b:Last>CEPAL</b:Last>
          </b:Person>
        </b:NameList>
      </b:Author>
    </b:Author>
    <b:Publisher>CEPAL</b:Publisher>
    <b:URL>https://www.cepal.org/es/publicaciones/40155-la-agenda-2030-objetivos-desarrollo-sostenible-oportunidad-america-latina-caribe</b:URL>
    <b:RefOrder>1</b:RefOrder>
  </b:Source>
  <b:Source>
    <b:Tag>Kas20</b:Tag>
    <b:SourceType>ElectronicSource</b:SourceType>
    <b:Guid>{20C95220-5327-4390-93E9-7146FA914942}</b:Guid>
    <b:Title>Educación para la ciudadanía mundial: su relevancia en el territorio</b:Title>
    <b:Year>2020</b:Year>
    <b:Author>
      <b:Author>
        <b:NameList>
          <b:Person>
            <b:Last>Kasman</b:Last>
            <b:First>Romina</b:First>
          </b:Person>
          <b:Person>
            <b:Last>Brown </b:Last>
            <b:First>María</b:First>
          </b:Person>
        </b:NameList>
      </b:Author>
    </b:Author>
    <b:URL>https://www.youtube.com/watch?v=AENfGPYgizs&amp;t=46s</b:URL>
    <b:RefOrder>2</b:RefOrder>
  </b:Source>
  <b:Source>
    <b:Tag>UNI08</b:Tag>
    <b:SourceType>Book</b:SourceType>
    <b:Guid>{96FEAF35-D963-4B81-817A-FF27F1732606}</b:Guid>
    <b:Author>
      <b:Author>
        <b:NameList>
          <b:Person>
            <b:Last>UNICEF</b:Last>
          </b:Person>
        </b:NameList>
      </b:Author>
    </b:Author>
    <b:Title>A Human rights-based approach to Education for All: a framework for the realization of children's right to education and rights within education</b:Title>
    <b:City>New York</b:City>
    <b:Year>2008</b:Year>
    <b:URL>https://unesdoc.unesco.org/ark:/48223/pf0000154861</b:URL>
    <b:RefOrder>3</b:RefOrder>
  </b:Source>
  <b:Source>
    <b:Tag>Cam20</b:Tag>
    <b:SourceType>JournalArticle</b:SourceType>
    <b:Guid>{1CA35215-7C74-42FA-9AF8-037534AFA479}</b:Guid>
    <b:Title>La familia como agente interactivo en los procesos educativos. Factor de inclusión y calidad escolar (es)</b:Title>
    <b:JournalName>Revista Nacional e Internacional de Educación Inclusiva.</b:JournalName>
    <b:Year>2020</b:Year>
    <b:Pages>213-237</b:Pages>
    <b:Author>
      <b:Author>
        <b:NameList>
          <b:Person>
            <b:Last>Campos</b:Last>
            <b:First>Blas</b:First>
          </b:Person>
        </b:NameList>
      </b:Author>
    </b:Author>
    <b:City>Jaén</b:City>
    <b:Volume>13, (2)</b:Volume>
    <b:URL>https://revistaeducacioninclusiva.es/index.php/REI/article/view/589/592</b:URL>
    <b:RefOrder>4</b:RefOrder>
  </b:Source>
  <b:Source>
    <b:Tag>OIM20</b:Tag>
    <b:SourceType>ArticleInAPeriodical</b:SourceType>
    <b:Guid>{89150702-C350-4768-BCC7-E2757CC007F8}</b:Guid>
    <b:Author>
      <b:Author>
        <b:NameList>
          <b:Person>
            <b:Last>OIM</b:Last>
          </b:Person>
        </b:NameList>
      </b:Author>
    </b:Author>
    <b:Title>Informe sobre las migraciones en el mundo 2020.</b:Title>
    <b:Year>2020</b:Year>
    <b:Pages>507</b:Pages>
    <b:City>Ginebra</b:City>
    <b:Publisher>Organización Internacional para las migraciones </b:Publisher>
    <b:URL>https://publications.iom.int/books/informe-sobre-las-migraciones-en-el- mundo-2020.</b:URL>
    <b:RefOrder>5</b:RefOrder>
  </b:Source>
  <b:Source>
    <b:Tag>Lon20</b:Tag>
    <b:SourceType>Book</b:SourceType>
    <b:Guid>{F654FD66-E900-4B5C-9004-C5582021B267}</b:Guid>
    <b:Title>Aprendizaje extraordinario en Finlandia</b:Title>
    <b:Year>2020</b:Year>
    <b:Pages>326</b:Pages>
    <b:City>Bogotá</b:City>
    <b:Publisher>Universidad de los Andes</b:Publisher>
    <b:Author>
      <b:Author>
        <b:NameList>
          <b:Person>
            <b:Last>Lonka</b:Last>
            <b:First>Kirtsti</b:First>
          </b:Person>
        </b:NameList>
      </b:Author>
      <b:Editor>
        <b:NameList>
          <b:Person>
            <b:Last>Uniandes</b:Last>
            <b:First>Ediciones</b:First>
          </b:Person>
        </b:NameList>
      </b:Editor>
    </b:Author>
    <b:RefOrder>6</b:RefOrder>
  </b:Source>
  <b:Source>
    <b:Tag>UNE20</b:Tag>
    <b:SourceType>ArticleInAPeriodical</b:SourceType>
    <b:Guid>{7B7A1F9C-D3E0-480E-B6F5-95F4A238FAD9}</b:Guid>
    <b:Author>
      <b:Author>
        <b:NameList>
          <b:Person>
            <b:Last>UNESCO</b:Last>
          </b:Person>
        </b:NameList>
      </b:Author>
    </b:Author>
    <b:Title>Informde de seguimiento de la educación en el mundo 2020. Inclusión y educación : TODOS Y TODAS SIN EXCEPCIÓN</b:Title>
    <b:Year>2020</b:Year>
    <b:Pages>459</b:Pages>
    <b:City>París</b:City>
    <b:URL>https://unesdoc.unesco.org/ark:/48223/pf0000374817</b:URL>
    <b:RefOrder>7</b:RefOrder>
  </b:Source>
  <b:Source>
    <b:Tag>Cor09</b:Tag>
    <b:SourceType>Book</b:SourceType>
    <b:Guid>{838769C0-66D8-4694-BBF4-46492E7DD89F}</b:Guid>
    <b:Title>Ciudadanos del mundo. Hacia una teoría de la ciudadanía</b:Title>
    <b:City>Madrid</b:City>
    <b:Year>2009</b:Year>
    <b:Author>
      <b:Author>
        <b:NameList>
          <b:Person>
            <b:Last>Cortina</b:Last>
            <b:First>Adela</b:First>
          </b:Person>
        </b:NameList>
      </b:Author>
    </b:Author>
    <b:Publisher>Alianza Editorial</b:Publisher>
    <b:Pages>222</b:Pages>
    <b:Edition>Tercera</b:Edition>
    <b:RefOrder>8</b:RefOrder>
  </b:Source>
  <b:Source>
    <b:Tag>Cor18</b:Tag>
    <b:SourceType>ElectronicSource</b:SourceType>
    <b:Guid>{A42090DB-F53E-46CC-A28A-2D60B2C2E3D1}</b:Guid>
    <b:Title>Aporofobia, el miedo a las personas pobres</b:Title>
    <b:Year>2018</b:Year>
    <b:City>Valencia</b:City>
    <b:Author>
      <b:Author>
        <b:NameList>
          <b:Person>
            <b:Last>Cortina</b:Last>
            <b:First>Adela</b:First>
          </b:Person>
        </b:NameList>
      </b:Author>
    </b:Author>
    <b:CountryRegion>España</b:CountryRegion>
    <b:URL>https://www.youtube.com/watch?v=ZODPxP68zT0</b:URL>
    <b:PublicationTitle>TEDxUPValència</b:PublicationTitle>
    <b:RefOrder>9</b:RefOrder>
  </b:Source>
  <b:Source>
    <b:Tag>Mon20</b:Tag>
    <b:SourceType>Book</b:SourceType>
    <b:Guid>{8FEEA6BF-6169-4945-BA2B-A27BE7247F84}</b:Guid>
    <b:Title>La buena suerte.</b:Title>
    <b:Year>2020</b:Year>
    <b:City>Bogotá</b:City>
    <b:Publisher>Alfaguara</b:Publisher>
    <b:Author>
      <b:Author>
        <b:NameList>
          <b:Person>
            <b:Last>Montero</b:Last>
            <b:First>Rosa</b:First>
          </b:Person>
        </b:NameList>
      </b:Author>
    </b:Author>
    <b:Pages>325</b:Pages>
    <b:Edition>Primera</b:Edition>
    <b:RefOrder>10</b:RefOrder>
  </b:Source>
  <b:Source>
    <b:Tag>Sah20</b:Tag>
    <b:SourceType>ElectronicSource</b:SourceType>
    <b:Guid>{5FDC0F72-D6BE-4795-AA48-37739091D714}</b:Guid>
    <b:Title>Repensando la educación lección del modelo de Educación finlandés</b:Title>
    <b:Year>2020</b:Year>
    <b:URL>https://www.youtube.com/watch?v=Zib-fDOhTfg</b:URL>
    <b:Author>
      <b:Author>
        <b:NameList>
          <b:Person>
            <b:Last>Sahlberg</b:Last>
            <b:First>Pasi </b:First>
          </b:Person>
        </b:NameList>
      </b:Author>
    </b:Author>
    <b:RefOrder>11</b:RefOrder>
  </b:Source>
  <b:Source>
    <b:Tag>Sah15</b:Tag>
    <b:SourceType>ArticleInAPeriodical</b:SourceType>
    <b:Guid>{2F36AEEF-205C-48AB-BCB5-D4407D7D1EE9}</b:Guid>
    <b:Title>Un sistema escolar modelo. Finlandia demuestra que la equidad y la excelencia pueden coexistir en la educación</b:Title>
    <b:City>Santiago de Chile</b:City>
    <b:Year>2015</b:Year>
    <b:Author>
      <b:Author>
        <b:NameList>
          <b:Person>
            <b:Last>Sahlberg</b:Last>
            <b:First>Pasi </b:First>
          </b:Person>
        </b:NameList>
      </b:Author>
    </b:Author>
    <b:PeriodicalTitle>Pensamiento Educativo. Revista de Investigación Educacional Latinoamericana</b:PeriodicalTitle>
    <b:Pages>136-145</b:Pages>
    <b:Publisher>PEL</b:Publisher>
    <b:Volume>52(1)</b:Volume>
    <b:URL>https://unae.edu.ec/wp-content/uploads/2019/11/un-sistema-escolar-modelo.pdf</b:URL>
    <b:DOI>10.7764/PEL.52.1.2015.10</b:DOI>
    <b:RefOrder>12</b:RefOrder>
  </b:Source>
  <b:Source>
    <b:Tag>Viá15</b:Tag>
    <b:SourceType>ArticleInAPeriodical</b:SourceType>
    <b:Guid>{3CB4F2BC-6E1E-47F0-8C73-250622C69BD1}</b:Guid>
    <b:Title>Desigualdad de oportunidades educativas en la población de 15 a 29 años en Brasil y Colombia según autoclasificación étnico-racial</b:Title>
    <b:PeriodicalTitle>sociedad y economía</b:PeriodicalTitle>
    <b:Year>2015</b:Year>
    <b:Pages>151-174</b:Pages>
    <b:Author>
      <b:Author>
        <b:NameList>
          <b:Person>
            <b:Last>Viáfara</b:Last>
            <b:First>Carlos </b:First>
          </b:Person>
          <b:Person>
            <b:Last>Serna</b:Last>
            <b:First>Nini </b:First>
          </b:Person>
        </b:NameList>
      </b:Author>
    </b:Author>
    <b:Volume>29</b:Volume>
    <b:URL>http://www.scielo.org.co/pdf/soec/n29/n29a08.pdf</b:URL>
    <b:RefOrder>13</b:RefOrder>
  </b:Source>
  <b:Source>
    <b:Tag>Igl20</b:Tag>
    <b:SourceType>ArticleInAPeriodical</b:SourceType>
    <b:Guid>{CC40B742-69A5-49AC-B77F-C1A4D50321E2}</b:Guid>
    <b:Title>¿PUEDE LA PERSONALIZACIÓN DEL APRENDIZAJE DE BASE COMUNITARIA CONTRIBUIR A LA EDUCACIÓN INCLUSIVA?</b:Title>
    <b:PeriodicalTitle>Revista Nacional e Internacional de Educación Inclusiva</b:PeriodicalTitle>
    <b:Year>2020</b:Year>
    <b:Author>
      <b:Author>
        <b:NameList>
          <b:Person>
            <b:Last>Iglesias</b:Last>
            <b:First>Edgar</b:First>
          </b:Person>
          <b:Person>
            <b:Last>Guitart</b:Last>
            <b:First>Moises</b:First>
          </b:Person>
        </b:NameList>
      </b:Author>
    </b:Author>
    <b:Volume>13, (2)</b:Volume>
    <b:Pages>196-212</b:Pages>
    <b:RefOrder>14</b:RefOrder>
  </b:Source>
  <b:Source>
    <b:Tag>Due10</b:Tag>
    <b:SourceType>JournalArticle</b:SourceType>
    <b:Guid>{147A48A1-D295-4B54-B061-EF33F837A954}</b:Guid>
    <b:Title>Educación Inclusiva</b:Title>
    <b:Year>2010</b:Year>
    <b:Volume>21, 2º Cuatrimestre, 2010</b:Volume>
    <b:Pages>358-366</b:Pages>
    <b:URL>http://revistas.uned.es/index.php/reop/article/view/11538/11014</b:URL>
    <b:DOI>https://doi.org/10.5944/reop.vol.21.num.2.2010.11538</b:DOI>
    <b:JournalName>REOP</b:JournalName>
    <b:Author>
      <b:Author>
        <b:NameList>
          <b:Person>
            <b:Last>Dueñas</b:Last>
            <b:First>María Luisa</b:First>
          </b:Person>
        </b:NameList>
      </b:Author>
    </b:Author>
    <b:RefOrder>15</b:RefOrder>
  </b:Source>
  <b:Source>
    <b:Tag>Cif20</b:Tag>
    <b:SourceType>JournalArticle</b:SourceType>
    <b:Guid>{07335994-1989-4D6F-AC38-D990DC5EFE9A}</b:Guid>
    <b:Title>Acoso escolar por orientación sexual, identidad y expresión de género en institutos de educación secundaria catalanes.</b:Title>
    <b:JournalName>Revista Nacional e Internacional de Educación Inclusiva.</b:JournalName>
    <b:Year>2020</b:Year>
    <b:Pages>153-174</b:Pages>
    <b:Author>
      <b:Author>
        <b:NameList>
          <b:Person>
            <b:Last>Cifuentes</b:Last>
            <b:First>Francisca</b:First>
          </b:Person>
          <b:Person>
            <b:Last>Medina</b:Last>
            <b:First>Javier</b:First>
          </b:Person>
          <b:Person>
            <b:Last>Carrer</b:Last>
            <b:First>Cristian</b:First>
          </b:Person>
        </b:NameList>
      </b:Author>
    </b:Author>
    <b:Volume>13, (2)</b:Volume>
    <b:URL>https://revistaeducacioninclusiva.es/index.php/REI/article/view/604/584</b:URL>
    <b:RefOrder>16</b:RefOrder>
  </b:Source>
  <b:Source>
    <b:Tag>Pér18</b:Tag>
    <b:SourceType>JournalArticle</b:SourceType>
    <b:Guid>{CFF59659-E0B4-405F-8146-3A3D284A55FF}</b:Guid>
    <b:Title>La formación humanista, un encargo para la educación.</b:Title>
    <b:JournalName>CONRADO Revista pedagógica de la Universidad de Cienfuegos</b:JournalName>
    <b:Year>2018</b:Year>
    <b:Pages>25-29</b:Pages>
    <b:Volume>14, (63), Abril-junio</b:Volume>
    <b:URL>http://scielo.sld.cu/pdf/rc/v14n63/1990-8644-rc-14-63-25.pdf</b:URL>
    <b:Author>
      <b:Author>
        <b:NameList>
          <b:Person>
            <b:Last>Pérez</b:Last>
            <b:First>María Caridad</b:First>
          </b:Person>
          <b:Person>
            <b:Last>Sánchez </b:Last>
            <b:First>Virginia </b:First>
          </b:Person>
        </b:NameList>
      </b:Author>
    </b:Author>
    <b:RefOrder>17</b:RefOrder>
  </b:Source>
  <b:Source>
    <b:Tag>Báx02</b:Tag>
    <b:SourceType>BookSection</b:SourceType>
    <b:Guid>{A0BF1034-4E5B-412A-BC5B-5C6857352635}</b:Guid>
    <b:Title>La escuela y la formación del hombre.</b:Title>
    <b:Year>2002</b:Year>
    <b:Pages>143-193</b:Pages>
    <b:Publisher>Instituto Central de Ciencias Pedagógicas (ICCP)</b:Publisher>
    <b:Author>
      <b:Author>
        <b:NameList>
          <b:Person>
            <b:Last>Báxter</b:Last>
            <b:First>Esther</b:First>
          </b:Person>
          <b:Person>
            <b:Last>Amador</b:Last>
            <b:First>Amelia </b:First>
          </b:Person>
          <b:Person>
            <b:Last>Bonet</b:Last>
            <b:First>Mirtha </b:First>
          </b:Person>
        </b:NameList>
      </b:Author>
      <b:BookAuthor>
        <b:NameList>
          <b:Person>
            <b:Last>Autores</b:Last>
            <b:First>Colectivo</b:First>
            <b:Middle>de</b:Middle>
          </b:Person>
        </b:NameList>
      </b:BookAuthor>
    </b:Author>
    <b:BookTitle>Compendio de Pedagogía</b:BookTitle>
    <b:RefOrder>18</b:RefOrder>
  </b:Source>
  <b:Source>
    <b:Tag>Gui15</b:Tag>
    <b:SourceType>JournalArticle</b:SourceType>
    <b:Guid>{2EB255B6-BD63-479C-BCA9-1DB17E21BD99}</b:Guid>
    <b:Title>Universitarias en España: De los inicios a la actualidad</b:Title>
    <b:Year>2015</b:Year>
    <b:Pages>125-148</b:Pages>
    <b:Publisher>Universidad Pedagógica y Tecnológica de Colombia</b:Publisher>
    <b:Volume>17, (24), enero-junio</b:Volume>
    <b:URL>https://www.redalyc.org/articulo.oa?id=86938947007</b:URL>
    <b:JournalName>Revista Historia de la Educación Latinoamericana.</b:JournalName>
    <b:Author>
      <b:Author>
        <b:NameList>
          <b:Person>
            <b:Last>Guil </b:Last>
            <b:First>Ana </b:First>
          </b:Person>
          <b:Person>
            <b:Last>Flecha </b:Last>
            <b:First>Consuelo </b:First>
          </b:Person>
        </b:NameList>
      </b:Author>
    </b:Author>
    <b:RefOrder>19</b:RefOrder>
  </b:Source>
  <b:Source>
    <b:Tag>Mar03</b:Tag>
    <b:SourceType>JournalArticle</b:SourceType>
    <b:Guid>{3F9089B3-9A22-459A-91F8-E5B3DDD91788}</b:Guid>
    <b:Title>Evolución del principio de igualdad en Estados Unidos. Nacimiento y desarrollo de las medidas de acción afirmativa en Derecho Estadounidense</b:Title>
    <b:JournalName>Revista española de derecho constitucional.</b:JournalName>
    <b:Year>2003</b:Year>
    <b:Pages>151-194</b:Pages>
    <b:Author>
      <b:Author>
        <b:NameList>
          <b:Person>
            <b:Last>Martín</b:Last>
            <b:First>María Ángeles</b:First>
          </b:Person>
        </b:NameList>
      </b:Author>
    </b:Author>
    <b:Volume>23, (68)</b:Volume>
    <b:URL>https://dialnet.unirioja.es/servlet/articulo?codigo=716855</b:URL>
    <b:RefOrder>20</b:RefOrder>
  </b:Source>
  <b:Source>
    <b:Tag>ONU48</b:Tag>
    <b:SourceType>ElectronicSource</b:SourceType>
    <b:Guid>{5E884BD8-2340-4514-BCF1-01DA430DE052}</b:Guid>
    <b:Title>Declaración Universal de los derechos humanos.</b:Title>
    <b:Year>1948</b:Year>
    <b:Author>
      <b:Author>
        <b:NameList>
          <b:Person>
            <b:Last>ONU</b:Last>
          </b:Person>
        </b:NameList>
      </b:Author>
    </b:Author>
    <b:URL>https://www.un.org/es/about-us/universal-declaration-of-human-rights</b:URL>
    <b:RefOrder>21</b:RefOrder>
  </b:Source>
  <b:Source>
    <b:Tag>Iba20</b:Tag>
    <b:SourceType>InternetSite</b:SourceType>
    <b:Guid>{C02A2301-0E0A-4CEA-8B81-509EFE2FE216}</b:Guid>
    <b:Title>Observatorio de Innovación Educativa</b:Title>
    <b:Year>2020</b:Year>
    <b:Author>
      <b:Author>
        <b:NameList>
          <b:Person>
            <b:Last>Ibáñez</b:Last>
            <b:First>Fernanda</b:First>
          </b:Person>
        </b:NameList>
      </b:Author>
    </b:Author>
    <b:Month>noviembre</b:Month>
    <b:Day>20</b:Day>
    <b:URL>https://observatorio.tec.mx/edu-news/diferencias-educacion-online-virtual-a-distancia-remota</b:URL>
    <b:RefOrder>1</b:RefOrder>
  </b:Source>
  <b:Source>
    <b:Tag>Jul21</b:Tag>
    <b:SourceType>InternetSite</b:SourceType>
    <b:Guid>{301CE035-B042-4129-9260-69E78384EE75}</b:Guid>
    <b:Author>
      <b:Author>
        <b:NameList>
          <b:Person>
            <b:Last>Máxima</b:Last>
            <b:First>Julia</b:First>
          </b:Person>
        </b:NameList>
      </b:Author>
    </b:Author>
    <b:Title>Caraterísticas</b:Title>
    <b:Year>2021</b:Year>
    <b:Month>junio</b:Month>
    <b:Day>10</b:Day>
    <b:URL>https://www.caracteristicas.co/educacion-a-distancia/</b:URL>
    <b:RefOrder>2</b:RefOrder>
  </b:Source>
  <b:Source>
    <b:Tag>UNI20</b:Tag>
    <b:SourceType>InternetSite</b:SourceType>
    <b:Guid>{2579A04D-8F2F-4DE8-85C9-CA47E1E5ECC4}</b:Guid>
    <b:Author>
      <b:Author>
        <b:NameList>
          <b:Person>
            <b:Last>UNIR</b:Last>
          </b:Person>
        </b:NameList>
      </b:Author>
    </b:Author>
    <b:Title>La Universidad en Internet</b:Title>
    <b:Year>2020</b:Year>
    <b:Month>diciembre</b:Month>
    <b:Day>04</b:Day>
    <b:URL>https://ecuador.unir.net/actualidad-unir/educacion-en-linea-caracteristicas/</b:URL>
    <b:RefOrder>3</b:RefOrder>
  </b:Source>
  <b:Source>
    <b:Tag>Rod19</b:Tag>
    <b:SourceType>JournalArticle</b:SourceType>
    <b:Guid>{720B1949-BA4D-4DBE-8B59-3B05844F265F}</b:Guid>
    <b:Title>AMBIENTES DE APRENDIZAJE</b:Title>
    <b:Year>2019</b:Year>
    <b:URL>https://www.uaeh.edu.mx/scige/boletin/huejutla/n4/e1.html#refe0</b:URL>
    <b:Author>
      <b:Author>
        <b:NameList>
          <b:Person>
            <b:Last>Rodríguez</b:Last>
            <b:First>Higor</b:First>
          </b:Person>
        </b:NameList>
      </b:Author>
    </b:Author>
    <b:JournalName>Universidad Autónoma del Estado de Hidalgo</b:JournalName>
    <b:RefOrder>4</b:RefOrder>
  </b:Source>
  <b:Source>
    <b:Tag>Mai21</b:Tag>
    <b:SourceType>InternetSite</b:SourceType>
    <b:Guid>{7D73C917-F738-449D-8469-8286EF4C09C7}</b:Guid>
    <b:Title>LIDEFER</b:Title>
    <b:Year>2021</b:Year>
    <b:Author>
      <b:Author>
        <b:NameList>
          <b:Person>
            <b:Last>Ayala</b:Last>
            <b:First>Maite</b:First>
          </b:Person>
        </b:NameList>
      </b:Author>
    </b:Author>
    <b:Month>enero</b:Month>
    <b:Day>19</b:Day>
    <b:URL>https://www.lifeder.com/ambientes-aprendizaje/</b:URL>
    <b:RefOrder>5</b:RefOrder>
  </b:Source>
  <b:Source>
    <b:Tag>Jor20</b:Tag>
    <b:SourceType>InternetSite</b:SourceType>
    <b:Guid>{14DB3953-D0B5-4D16-9444-1EA13990DF57}</b:Guid>
    <b:Author>
      <b:Author>
        <b:NameList>
          <b:Person>
            <b:Last>Hernández</b:Last>
            <b:First>Jorge</b:First>
            <b:Middle>Guerrero</b:Middle>
          </b:Person>
        </b:NameList>
      </b:Author>
    </b:Author>
    <b:Title>Docentes al día</b:Title>
    <b:Year>2020</b:Year>
    <b:Month>julio</b:Month>
    <b:Day>5</b:Day>
    <b:URL>https://docentesaldia.com/2020/07/05/los-ambientes-de-aprendizaje-definicion-caracteristicas-y-recomendaciones/</b:URL>
    <b:RefOrder>6</b:RefOrder>
  </b:Source>
  <b:Source>
    <b:Tag>Mar202</b:Tag>
    <b:SourceType>InternetSite</b:SourceType>
    <b:Guid>{9D8C2C86-7F36-4CC4-BADB-5D99AEEE4277}</b:Guid>
    <b:Author>
      <b:Author>
        <b:NameList>
          <b:Person>
            <b:Last>Raffino</b:Last>
            <b:First>María</b:First>
            <b:Middle>Estela</b:Middle>
          </b:Person>
        </b:NameList>
      </b:Author>
    </b:Author>
    <b:Title>Concepto de</b:Title>
    <b:Year>2020</b:Year>
    <b:Month>noviembre</b:Month>
    <b:Day>30</b:Day>
    <b:URL>https://concepto.de/recursos-tecnologicos/</b:URL>
    <b:RefOrder>7</b:RefOrder>
  </b:Source>
  <b:Source>
    <b:Tag>Ros191</b:Tag>
    <b:SourceType>InternetSite</b:SourceType>
    <b:Guid>{95B2A5D7-1AAF-4DC0-96C9-A8E1CB9C1836}</b:Guid>
    <b:Title>Economipedia</b:Title>
    <b:Year>2019</b:Year>
    <b:Month>julio</b:Month>
    <b:Day>08</b:Day>
    <b:URL>https://economipedia.com/definiciones/pagina-web.html</b:URL>
    <b:Author>
      <b:Author>
        <b:NameList>
          <b:Person>
            <b:Last>Peiró</b:Last>
            <b:First>Rosario</b:First>
          </b:Person>
        </b:NameList>
      </b:Author>
    </b:Author>
    <b:RefOrder>8</b:RefOrder>
  </b:Source>
  <b:Source>
    <b:Tag>Rub21</b:Tag>
    <b:SourceType>InternetSite</b:SourceType>
    <b:Guid>{4CACA99C-DE8C-41E2-AF1E-DDD801E9AE14}</b:Guid>
    <b:Author>
      <b:Author>
        <b:NameList>
          <b:Person>
            <b:Last>Alonso</b:Last>
            <b:First>Rubén</b:First>
          </b:Person>
        </b:NameList>
      </b:Author>
    </b:Author>
    <b:Title>Mi Posicionamiento Web</b:Title>
    <b:Year>2021</b:Year>
    <b:Month>abril</b:Month>
    <b:Day>07</b:Day>
    <b:URL>https://miposicionamientoweb.es/que-es-un-blog-para-que-sirve/</b:URL>
    <b:RefOrder>9</b:RefOrder>
  </b:Source>
  <b:Source>
    <b:Tag>UNI201</b:Tag>
    <b:SourceType>InternetSite</b:SourceType>
    <b:Guid>{5F1DE2B3-9111-4792-A8F2-C93049559872}</b:Guid>
    <b:Title>La Universidad en Internet</b:Title>
    <b:Year>2020</b:Year>
    <b:Month>octubre</b:Month>
    <b:Day>09</b:Day>
    <b:URL>https://www.unir.net/educacion/revista/pizarra-digital-en-el-aula/</b:URL>
    <b:LCID>es-EC</b:LCID>
    <b:Author>
      <b:Author>
        <b:NameList>
          <b:Person>
            <b:Last>UNIR</b:Last>
          </b:Person>
        </b:NameList>
      </b:Author>
    </b:Author>
    <b:RefOrder>10</b:RefOrder>
  </b:Source>
  <b:Source>
    <b:Tag>Jon20</b:Tag>
    <b:SourceType>InternetSite</b:SourceType>
    <b:Guid>{770AAC88-ECBD-49DA-834E-9E409D6CDB65}</b:Guid>
    <b:Author>
      <b:Author>
        <b:NameList>
          <b:Person>
            <b:Last>Llamas</b:Last>
            <b:First>Jonathan</b:First>
          </b:Person>
        </b:NameList>
      </b:Author>
    </b:Author>
    <b:Title>Economipedia</b:Title>
    <b:Year>2020</b:Year>
    <b:Month>septiembre</b:Month>
    <b:Day>08</b:Day>
    <b:URL>https://economipedia.com/definiciones/software-educativo.html</b:URL>
    <b:RefOrder>11</b:RefOrder>
  </b:Source>
  <b:Source>
    <b:Tag>Saa18</b:Tag>
    <b:SourceType>JournalArticle</b:SourceType>
    <b:Guid>{74CE937B-7C25-4EBA-BEF9-457A7A53203E}</b:Guid>
    <b:Title>NIÑOS CON RENDIMIENTO ESCOLAR NORMAL EN EL SISTEMA EDUCAT IVO CHILENO</b:Title>
    <b:Year>2018</b:Year>
    <b:URL>https://rieoei.org/historico/deloslectores/410Saavedra.pdf</b:URL>
    <b:Author>
      <b:Author>
        <b:NameList>
          <b:Person>
            <b:Last>Saavedra</b:Last>
            <b:First>Erika</b:First>
          </b:Person>
        </b:NameList>
      </b:Author>
    </b:Author>
    <b:JournalName>Revista Iberoamericana de Educación</b:JournalName>
    <b:Pages>1-9</b:Pages>
    <b:RefOrder>12</b:RefOrder>
  </b:Source>
  <b:Source>
    <b:Tag>Gis18</b:Tag>
    <b:SourceType>DocumentFromInternetSite</b:SourceType>
    <b:Guid>{0138416F-6E5C-494A-A700-84807F256714}</b:Guid>
    <b:Title>Repositorio UASB</b:Title>
    <b:Year>2018</b:Year>
    <b:Author>
      <b:Author>
        <b:NameList>
          <b:Person>
            <b:Last>De La A</b:Last>
            <b:First>Gisela</b:First>
          </b:Person>
        </b:NameList>
      </b:Author>
    </b:Author>
    <b:Month>noviembre</b:Month>
    <b:Day>8</b:Day>
    <b:URL>https://repositorio.uasb.edu.ec/bitstream/10644/6377/1/T2718-MGE-De%20La%20A-Analisis.pdf</b:URL>
    <b:RefOrder>13</b:RefOrder>
  </b:Source>
  <b:Source>
    <b:Tag>Fra13</b:Tag>
    <b:SourceType>Report</b:SourceType>
    <b:Guid>{FB25928B-ADD3-4699-B565-1EBA0DEEE1C7}</b:Guid>
    <b:Author>
      <b:Author>
        <b:NameList>
          <b:Person>
            <b:Last>Arranz</b:Last>
            <b:First>Francisco</b:First>
          </b:Person>
        </b:NameList>
      </b:Author>
    </b:Author>
    <b:Title>Educacion Infantil</b:Title>
    <b:Year>2013</b:Year>
    <b:City>Quito</b:City>
    <b:Publisher>Santillan</b:Publisher>
    <b:RefOrder>1</b:RefOrder>
  </b:Source>
  <b:Source>
    <b:Tag>Ovi14</b:Tag>
    <b:SourceType>Book</b:SourceType>
    <b:Guid>{7DEBDD06-B01F-4071-B89E-11D12F9900D3}</b:Guid>
    <b:Title>Investigaciones y Desafíos para la docencia del siglo XXI.</b:Title>
    <b:Year>2014</b:Year>
    <b:Pages>P. 20-35.</b:Pages>
    <b:Author>
      <b:Author>
        <b:NameList>
          <b:Person>
            <b:Last>Oviedo PE</b:Last>
            <b:First>Camacho</b:First>
            <b:Middle>R.</b:Middle>
          </b:Person>
        </b:NameList>
      </b:Author>
    </b:Author>
    <b:Publisher>Editorial Kimpres</b:Publisher>
    <b:RefOrder>2</b:RefOrder>
  </b:Source>
  <b:Source>
    <b:Tag>Res03</b:Tag>
    <b:SourceType>Book</b:SourceType>
    <b:Guid>{9C40414A-84AD-4683-B41A-07F53D92D1F0}</b:Guid>
    <b:Author>
      <b:Author>
        <b:NameList>
          <b:Person>
            <b:Last>Restrepo</b:Last>
            <b:First>B</b:First>
          </b:Person>
        </b:NameList>
      </b:Author>
    </b:Author>
    <b:Title>Investigación Formativa e Investigación Productiva de Conocimiento en la Universidad Nómadas</b:Title>
    <b:Year>2003</b:Year>
    <b:Edition>18:195-202.</b:Edition>
    <b:RefOrder>3</b:RefOrder>
  </b:Source>
  <b:Source>
    <b:Tag>Big18</b:Tag>
    <b:SourceType>Book</b:SourceType>
    <b:Guid>{BAC59594-84CF-494B-BEF3-3482BA98D853}</b:Guid>
    <b:Author>
      <b:Author>
        <b:NameList>
          <b:Person>
            <b:Last>Biggs</b:Last>
            <b:First>J</b:First>
          </b:Person>
        </b:NameList>
      </b:Author>
    </b:Author>
    <b:Title>Calidad del aprendizaje universitario</b:Title>
    <b:Year>2018</b:Year>
    <b:City> Madrid</b:City>
    <b:Publisher> ES: Narcea.</b:Publisher>
    <b:RefOrder>4</b:RefOrder>
  </b:Source>
  <b:Source>
    <b:Tag>Rué17</b:Tag>
    <b:SourceType>Book</b:SourceType>
    <b:Guid>{8F1E3FF1-8941-4C37-B6F6-4BD1F6C1E8A4}</b:Guid>
    <b:Author>
      <b:Author>
        <b:NameList>
          <b:Person>
            <b:Last>Rué</b:Last>
            <b:First>J.</b:First>
          </b:Person>
        </b:NameList>
      </b:Author>
    </b:Author>
    <b:Title>Enseñar en la universidad. El EEES como reto para la educación superior.</b:Title>
    <b:Year>2017</b:Year>
    <b:City>Madrid</b:City>
    <b:Publisher>ES: Narcea.</b:Publisher>
    <b:RefOrder>5</b:RefOrder>
  </b:Source>
  <b:Source>
    <b:Tag>UNE141</b:Tag>
    <b:SourceType>Report</b:SourceType>
    <b:Guid>{628F926F-CFBA-4D8E-846D-4DF9B03DAC5D}</b:Guid>
    <b:Author>
      <b:Author>
        <b:NameList>
          <b:Person>
            <b:Last>UNESCO</b:Last>
          </b:Person>
        </b:NameList>
      </b:Author>
    </b:Author>
    <b:Title>Las tecnologías de la información y la comunicación en la formación docente</b:Title>
    <b:Year>2014</b:Year>
    <b:City>Paris</b:City>
    <b:Publisher>Informe</b:Publisher>
    <b:RefOrder>6</b:RefOrder>
  </b:Source>
  <b:Source>
    <b:Tag>Obl15</b:Tag>
    <b:SourceType>Book</b:SourceType>
    <b:Guid>{FCF5F828-1B76-424B-9E91-E570429800E6}</b:Guid>
    <b:Author>
      <b:Author>
        <b:NameList>
          <b:Person>
            <b:Last>Oblinger</b:Last>
            <b:First>D.</b:First>
            <b:Middle>y Oblinger, J.</b:Middle>
          </b:Person>
        </b:NameList>
      </b:Author>
    </b:Author>
    <b:Title>Educating the Net Generation</b:Title>
    <b:Year>2015</b:Year>
    <b:Publisher>EDUCAUSE</b:Publisher>
    <b:City>Washington DC</b:City>
    <b:RefOrder>7</b:RefOrder>
  </b:Source>
  <b:Source>
    <b:Tag>Gar17</b:Tag>
    <b:SourceType>Book</b:SourceType>
    <b:Guid>{B56A416D-C4E5-4895-9E4F-D10703D09EF9}</b:Guid>
    <b:Author>
      <b:Author>
        <b:NameList>
          <b:Person>
            <b:Last>García</b:Last>
            <b:First>I.,</b:First>
            <b:Middle>Gros, B.</b:Middle>
          </b:Person>
          <b:Person>
            <b:Last>Escofet</b:Last>
            <b:First>A.</b:First>
          </b:Person>
        </b:NameList>
      </b:Author>
    </b:Author>
    <b:Title>a influencia del género en la cultura digital del estudiantado universitario. </b:Title>
    <b:Year>2017</b:Year>
    <b:City>Athenea </b:City>
    <b:Publisher>Digital: Revista de pensamiento e investigación social </b:Publisher>
    <b:RefOrder>8</b:RefOrder>
  </b:Source>
  <b:Source>
    <b:Tag>Dra08</b:Tag>
    <b:SourceType>Book</b:SourceType>
    <b:Guid>{5A141377-4EBA-40AA-9D93-BF9744ACD28B}</b:Guid>
    <b:Author>
      <b:Author>
        <b:NameList>
          <b:Person>
            <b:Last>Gutiérrez</b:Last>
            <b:First>Ofelia</b:First>
            <b:Middle>Ángeles</b:Middle>
          </b:Person>
        </b:NameList>
      </b:Author>
    </b:Author>
    <b:Title>El profesor como mediador o facilitador del aprendizaje</b:Title>
    <b:Year>2008</b:Year>
    <b:City>Mexico</b:City>
    <b:Publisher>Ama</b:Publisher>
    <b:RefOrder>9</b:RefOrder>
  </b:Source>
  <b:Source>
    <b:Tag>Ber17</b:Tag>
    <b:SourceType>Book</b:SourceType>
    <b:Guid>{CC791107-16EF-4A7E-ACBF-6F79881A9889}</b:Guid>
    <b:Author>
      <b:Author>
        <b:NameList>
          <b:Person>
            <b:Last>Gómez</b:Last>
            <b:First>Bernardo</b:First>
            <b:Middle>Restrepo</b:Middle>
          </b:Person>
        </b:NameList>
      </b:Author>
    </b:Author>
    <b:Title>Conceptos y Aplicaciones de la Investigación Formativa, y Criterios para Evaluar la Investigación científica en sentido estricto. </b:Title>
    <b:Year>2017</b:Year>
    <b:City>Colombia</b:City>
    <b:RefOrder>10</b:RefOrder>
  </b:Source>
  <b:Source>
    <b:Tag>Roc20</b:Tag>
    <b:SourceType>JournalArticle</b:SourceType>
    <b:Guid>{1E3EEDDB-9D63-4A0C-BDC1-FAE0FD98D370}</b:Guid>
    <b:Title>La metodología de la enseñanza aprendizaje en la educación superior: algunas reflexiones</b:Title>
    <b:Year>2020</b:Year>
    <b:Author>
      <b:Author>
        <b:NameList>
          <b:Person>
            <b:Last>Rochina</b:Last>
            <b:First>Chileno</b:First>
            <b:Middle>Segundo</b:Middle>
          </b:Person>
          <b:Person>
            <b:Last>Ortiz</b:Last>
            <b:First>Serrano</b:First>
            <b:Middle>Juan Carlos</b:Middle>
          </b:Person>
          <b:Person>
            <b:Last>Paguay</b:Last>
            <b:First>Chacha</b:First>
            <b:Middle>Lilián</b:Middle>
          </b:Person>
        </b:NameList>
      </b:Author>
    </b:Author>
    <b:JournalName>Revista Universidad y Sociedad</b:JournalName>
    <b:Pages>4</b:Pages>
    <b:RefOrder>11</b:RefOrder>
  </b:Source>
  <b:Source>
    <b:Tag>Fon20</b:Tag>
    <b:SourceType>JournalArticle</b:SourceType>
    <b:Guid>{A4EC0870-5595-4C6E-BBA2-F74C4D9ADA2D}</b:Guid>
    <b:Author>
      <b:Author>
        <b:NameList>
          <b:Person>
            <b:Last>Fondo</b:Last>
            <b:First>Maria</b:First>
            <b:Middle>del Carmen</b:Middle>
          </b:Person>
        </b:NameList>
      </b:Author>
    </b:Author>
    <b:Title>El uso creativo del Teto literario en la enseñanza/aprendizaje de ELE</b:Title>
    <b:JournalName>Revista Iberoamericana de educación</b:JournalName>
    <b:Year>2020</b:Year>
    <b:Pages>18</b:Pages>
    <b:RefOrder>12</b:RefOrder>
  </b:Source>
  <b:Source>
    <b:Tag>Día14</b:Tag>
    <b:SourceType>Book</b:SourceType>
    <b:Guid>{9FAB853F-4A95-431A-9026-E11B03D34106}</b:Guid>
    <b:Author>
      <b:Author>
        <b:NameList>
          <b:Person>
            <b:Last>Díaz Barriga</b:Last>
            <b:First>Á.</b:First>
            <b:Middle>&amp; Luna Miranda, A. B.</b:Middle>
          </b:Person>
        </b:NameList>
      </b:Author>
    </b:Author>
    <b:Title>Metodología de la investigación educativa</b:Title>
    <b:Year>2014</b:Year>
    <b:City>Mexico</b:City>
    <b:Publisher>Diaz de Santos</b:Publisher>
    <b:RefOrder>13</b:RefOrder>
  </b:Source>
  <b:Source>
    <b:Tag>Her98</b:Tag>
    <b:SourceType>Book</b:SourceType>
    <b:Guid>{E6A97041-72B5-47C5-A4C5-15EE5046D8A8}</b:Guid>
    <b:Title>Metodología de la investigación</b:Title>
    <b:Year>2018</b:Year>
    <b:City>Mexico</b:City>
    <b:Publisher>MC</b:Publisher>
    <b:Author>
      <b:Author>
        <b:NameList>
          <b:Person>
            <b:Last>Hernández Sampieri</b:Last>
            <b:First>Roberto,</b:First>
            <b:Middle>Fernández Collado, Carlos y Baptista Lucio, Pilar.</b:Middle>
          </b:Person>
        </b:NameList>
      </b:Author>
    </b:Author>
    <b:RefOrder>14</b:RefOrder>
  </b:Source>
  <b:Source>
    <b:Tag>Rui96</b:Tag>
    <b:SourceType>Book</b:SourceType>
    <b:Guid>{6ACE4AF1-0237-4246-967D-A4587DC15683}</b:Guid>
    <b:Author>
      <b:Author>
        <b:NameList>
          <b:Person>
            <b:Last>Ruiz Olabuénaga</b:Last>
            <b:First>J.I.</b:First>
          </b:Person>
        </b:NameList>
      </b:Author>
    </b:Author>
    <b:Title>Metodología de investigación cualitativa</b:Title>
    <b:Year>2016</b:Year>
    <b:City>Bilbao</b:City>
    <b:Publisher>Deusto</b:Publisher>
    <b:RefOrder>15</b:RefOrder>
  </b:Source>
  <b:Source>
    <b:Tag>PIN94</b:Tag>
    <b:SourceType>Report</b:SourceType>
    <b:Guid>{4392270A-5619-4D59-92EC-13E9D9D6D6A9}</b:Guid>
    <b:Author>
      <b:Author>
        <b:NameList>
          <b:Person>
            <b:Last>Pineda</b:Last>
            <b:First>Beatriz</b:First>
          </b:Person>
          <b:Person>
            <b:Last>de Alvarado O</b:Last>
            <b:First>Eva</b:First>
            <b:Middle>Luz</b:Middle>
          </b:Person>
          <b:Person>
            <b:Last>de Canales</b:Last>
            <b:First>Francisca</b:First>
          </b:Person>
        </b:NameList>
      </b:Author>
    </b:Author>
    <b:Title>Metodología de la investigación</b:Title>
    <b:Year>2014</b:Year>
    <b:Publisher>ED</b:Publisher>
    <b:City>Whanshington</b:City>
    <b:RefOrder>16</b:RefOrder>
  </b:Source>
  <b:Source>
    <b:Tag>Mej05</b:Tag>
    <b:SourceType>Book</b:SourceType>
    <b:Guid>{5E37AEEF-4569-47E7-BA69-9C64CE78CB96}</b:Guid>
    <b:Author>
      <b:Author>
        <b:NameList>
          <b:Person>
            <b:Last>Mejía Mejía</b:Last>
            <b:First>Elías</b:First>
          </b:Person>
        </b:NameList>
      </b:Author>
    </b:Author>
    <b:Title>Metodología de la Investigación Científica</b:Title>
    <b:Year>2005</b:Year>
    <b:City>Lima</b:City>
    <b:Publisher>UNMSM</b:Publisher>
    <b:RefOrder>17</b:RefOrder>
  </b:Source>
  <b:Source>
    <b:Tag>AMA14</b:Tag>
    <b:SourceType>Book</b:SourceType>
    <b:Guid>{0B4599B5-4D29-4BE7-BD09-11C907F964EB}</b:Guid>
    <b:Author>
      <b:Author>
        <b:NameList>
          <b:Person>
            <b:Last>Ariza</b:Last>
            <b:First>A.M.,</b:First>
            <b:Middle>Salazar. C.</b:Middle>
          </b:Person>
        </b:NameList>
      </b:Author>
    </b:Author>
    <b:Title>Lineamientos de investigación</b:Title>
    <b:Year>2014</b:Year>
    <b:City>Colombia</b:City>
    <b:Publisher>Asociación Colombiana</b:Publisher>
    <b:Pages>p. 10-15</b:Pages>
    <b:RefOrder>18</b:RefOrder>
  </b:Source>
  <b:Source>
    <b:Tag>Gue14</b:Tag>
    <b:SourceType>Book</b:SourceType>
    <b:Guid>{B6524C87-E0EE-456D-BD90-B0D7324EB079}</b:Guid>
    <b:Author>
      <b:Author>
        <b:NameList>
          <b:Person>
            <b:Last>Guerrero</b:Last>
          </b:Person>
        </b:NameList>
      </b:Author>
    </b:Author>
    <b:Title>Metodologías activas y aprendizaje por descubrimiento. Las TIC y la educación.</b:Title>
    <b:Year>2014</b:Year>
    <b:City>Peru</b:City>
    <b:Pages>17</b:Pages>
    <b:RefOrder>19</b:RefOrder>
  </b:Source>
  <b:Source>
    <b:Tag>Gon04</b:Tag>
    <b:SourceType>Book</b:SourceType>
    <b:Guid>{CFBF01B9-9C37-4204-B6A2-9E11E70A6416}</b:Guid>
    <b:Author>
      <b:Author>
        <b:NameList>
          <b:Person>
            <b:Last>González J</b:Last>
            <b:First>Wagenaar</b:First>
            <b:Middle>R.</b:Middle>
          </b:Person>
        </b:NameList>
      </b:Author>
    </b:Author>
    <b:Title>Tuning Educational Structures in Europe Informe Fina</b:Title>
    <b:Year>2004</b:Year>
    <b:City>Bilbao</b:City>
    <b:Publisher>Universidad de Deusto</b:Publisher>
    <b:Edition>1</b:Edition>
    <b:RefOrder>20</b:RefOrder>
  </b:Source>
  <b:Source>
    <b:Tag>Áng03</b:Tag>
    <b:SourceType>Report</b:SourceType>
    <b:Guid>{A50175C1-143D-458B-9FB1-1BC8D234AC81}</b:Guid>
    <b:Author>
      <b:Author>
        <b:NameList>
          <b:Person>
            <b:Last>Ángeles</b:Last>
            <b:First>O.</b:First>
          </b:Person>
        </b:NameList>
      </b:Author>
    </b:Author>
    <b:Title>Enfoques y modelos educativos centrados en el aprendizaje: Estado del arte y propuestas para su operativización en las Instituciones de Educación Superior Nacionales.</b:Title>
    <b:Year>2013</b:Year>
    <b:City>Guadalajara</b:City>
    <b:RefOrder>21</b:RefOrder>
  </b:Source>
  <b:Source>
    <b:Tag>DoP11</b:Tag>
    <b:SourceType>Book</b:SourceType>
    <b:Guid>{8078AA78-9F2B-429B-9613-3E6240D8ED32}</b:Guid>
    <b:Author>
      <b:Author>
        <b:NameList>
          <b:Person>
            <b:Last>Do Prado M</b:Last>
            <b:First>Medina</b:First>
            <b:Middle>J, Martínez J.</b:Middle>
          </b:Person>
        </b:NameList>
      </b:Author>
      <b:Editor>
        <b:NameList>
          <b:Person>
            <b:Last>Contexto</b:Last>
          </b:Person>
        </b:NameList>
      </b:Editor>
    </b:Author>
    <b:Title>La producción del conocimiento en educación en España y Brasil</b:Title>
    <b:Year>2011</b:Year>
    <b:Publisher>una revisión integrativa.</b:Publisher>
    <b:Edition>20 (3)</b:Edition>
    <b:Pages>607-15</b:Pages>
    <b:RefOrder>22</b:RefOrder>
  </b:Source>
  <b:Source>
    <b:Tag>Rob70</b:Tag>
    <b:SourceType>Book</b:SourceType>
    <b:Guid>{D9BB935D-9F46-4A03-8153-F45AE5BB64DF}</b:Guid>
    <b:Title>Las condiciones del aprendizaje</b:Title>
    <b:Year>1970</b:Year>
    <b:Publisher>Aguila</b:Publisher>
    <b:City>Madrid</b:City>
    <b:Author>
      <b:Author>
        <b:NameList>
          <b:Person>
            <b:Last>Gagné</b:Last>
            <b:First>Robert</b:First>
          </b:Person>
        </b:NameList>
      </b:Author>
    </b:Author>
    <b:RefOrder>23</b:RefOrder>
  </b:Source>
  <b:Source>
    <b:Tag>MAZ91</b:Tag>
    <b:SourceType>Book</b:SourceType>
    <b:Guid>{A4B5B11B-CF7D-423D-B096-482EC3486F19}</b:Guid>
    <b:Author>
      <b:Author>
        <b:NameList>
          <b:Person>
            <b:Last>Zabalza</b:Last>
            <b:First>M.A.</b:First>
          </b:Person>
        </b:NameList>
      </b:Author>
    </b:Author>
    <b:Title>Fundamentos de la Didáctica y del conocimiento didáctico.  El currículo Fundamentación, Diseño, Desarrollo y Educación</b:Title>
    <b:Year>1991</b:Year>
    <b:City>Madrid</b:City>
    <b:Publisher>Sevillano</b:Publisher>
    <b:RefOrder>24</b:RefOrder>
  </b:Source>
  <b:Source>
    <b:Tag>DGa03</b:Tag>
    <b:SourceType>Book</b:SourceType>
    <b:Guid>{CC70350F-6876-4D43-A4B7-041E9E9EDC2A}</b:Guid>
    <b:Author>
      <b:Author>
        <b:NameList>
          <b:Person>
            <b:Last>Ongallo</b:Last>
            <b:First>D.</b:First>
            <b:Middle>Gallego &amp; C.</b:Middle>
          </b:Person>
        </b:NameList>
      </b:Author>
    </b:Author>
    <b:Title>Conocimiento y Gestion</b:Title>
    <b:Year>2003</b:Year>
    <b:City>Madrid</b:City>
    <b:Publisher>Pearson</b:Publisher>
    <b:RefOrder>25</b:RefOrder>
  </b:Source>
  <b:Source>
    <b:Tag>Mac12</b:Tag>
    <b:SourceType>Book</b:SourceType>
    <b:Guid>{CCFEF1A7-D6CC-49AE-BDEE-E07796BC5E1B}</b:Guid>
    <b:Title>Numbers are not enough. Why e-learning anaytics failed to inform an institutional strategic plan</b:Title>
    <b:Year>2012</b:Year>
    <b:Publisher>Educ. Technol. Soc</b:Publisher>
    <b:Author>
      <b:Author>
        <b:NameList>
          <b:Person>
            <b:Last>Macfadyen</b:Last>
            <b:First>L.</b:First>
          </b:Person>
          <b:Person>
            <b:Last>Dawson</b:Last>
            <b:First>S.</b:First>
          </b:Person>
        </b:NameList>
      </b:Author>
    </b:Author>
    <b:RefOrder>1</b:RefOrder>
  </b:Source>
  <b:Source>
    <b:Tag>Rom10</b:Tag>
    <b:SourceType>Book</b:SourceType>
    <b:Guid>{F4F782C3-799F-4345-89AC-970F9C6D92C1}</b:Guid>
    <b:Title>Educational data mining: a review of the state of the art.</b:Title>
    <b:Year>2010</b:Year>
    <b:Publisher>IEEE Trans. Syst. Man Cybem</b:Publisher>
    <b:Author>
      <b:Author>
        <b:NameList>
          <b:Person>
            <b:Last>Romero</b:Last>
            <b:First>C.</b:First>
          </b:Person>
          <b:Person>
            <b:Last>Ventura</b:Last>
            <b:First>S.</b:First>
          </b:Person>
        </b:NameList>
      </b:Author>
    </b:Author>
    <b:RefOrder>2</b:RefOrder>
  </b:Source>
  <b:Source>
    <b:Tag>Gol05</b:Tag>
    <b:SourceType>Book</b:SourceType>
    <b:Guid>{C787D552-1430-4D45-992C-1F7D9A20BF96}</b:Guid>
    <b:Title>Academic Analytics: The uses of Management Information and Technology in Higher Education.</b:Title>
    <b:Year>2005</b:Year>
    <b:Publisher>Educause,Colo</b:Publisher>
    <b:Author>
      <b:Author>
        <b:NameList>
          <b:Person>
            <b:Last>Goldstein</b:Last>
            <b:First>P.J.</b:First>
          </b:Person>
          <b:Person>
            <b:Last>Katz</b:Last>
            <b:First>R. N.</b:First>
          </b:Person>
        </b:NameList>
      </b:Author>
    </b:Author>
    <b:RefOrder>3</b:RefOrder>
  </b:Source>
  <b:Source>
    <b:Tag>Gol051</b:Tag>
    <b:SourceType>Book</b:SourceType>
    <b:Guid>{57F74B71-9908-4386-BE8D-69DF631D99B0}</b:Guid>
    <b:Title>Academic Analytics: The Uses og Management Information an Technology in Higher Education</b:Title>
    <b:Year>2005</b:Year>
    <b:Publisher>EDUCASE</b:Publisher>
    <b:Author>
      <b:Author>
        <b:NameList>
          <b:Person>
            <b:Last>Goldstein</b:Last>
            <b:First>P.</b:First>
          </b:Person>
        </b:NameList>
      </b:Author>
    </b:Author>
    <b:RefOrder>4</b:RefOrder>
  </b:Source>
  <b:Source>
    <b:Tag>Fer121</b:Tag>
    <b:SourceType>DocumentFromInternetSite</b:SourceType>
    <b:Guid>{E9C90857-A13A-4BA4-8392-72278AB8800D}</b:Guid>
    <b:Title>The State Og Learning Analytics in 2012: A Review and Future Challenges. The Open University</b:Title>
    <b:Year>2012</b:Year>
    <b:Author>
      <b:Author>
        <b:NameList>
          <b:Person>
            <b:Last>Fergusson</b:Last>
            <b:First>R.</b:First>
          </b:Person>
        </b:NameList>
      </b:Author>
    </b:Author>
    <b:Month>12</b:Month>
    <b:Day>01</b:Day>
    <b:URL>http://kmi.open.ac.uk/publications/techreport/kmi-12-01</b:URL>
    <b:RefOrder>5</b:RefOrder>
  </b:Source>
  <b:Source>
    <b:Tag>Agu142</b:Tag>
    <b:SourceType>JournalArticle</b:SourceType>
    <b:Guid>{51F6D31A-DC7E-4DE6-8870-81977E3954B1}</b:Guid>
    <b:Title>Can we predict sucess from log data in VLES? Classification of interactions for learning analytics and their relation with performance in VLE-SUPPORTED F2F and online leraning</b:Title>
    <b:Year>2014</b:Year>
    <b:JournalName>Computational Human Behavior</b:JournalName>
    <b:Pages>542-550</b:Pages>
    <b:Author>
      <b:Author>
        <b:NameList>
          <b:Person>
            <b:Last>Agudo-Peregrina</b:Last>
            <b:First>A.</b:First>
          </b:Person>
          <b:Person>
            <b:Last>Iglesias-Pradas</b:Last>
            <b:First>S.</b:First>
          </b:Person>
        </b:NameList>
      </b:Author>
    </b:Author>
    <b:RefOrder>6</b:RefOrder>
  </b:Source>
  <b:Source>
    <b:Tag>Her14</b:Tag>
    <b:SourceType>ConferenceProceedings</b:SourceType>
    <b:Guid>{1192F779-5426-4516-B619-70022E470651}</b:Guid>
    <b:Title>Proceedings of the Second International Conference on Technological Ecosystems for Enhancing Multicultutality</b:Title>
    <b:Year>2014</b:Year>
    <b:Pages>263 - 268</b:Pages>
    <b:ConferenceName>Dealing with complexity: educational data and tools for learning analytics</b:ConferenceName>
    <b:City>New York</b:City>
    <b:Publisher>ACM</b:Publisher>
    <b:Author>
      <b:Author>
        <b:NameList>
          <b:Person>
            <b:Last>Hernandez-García</b:Last>
            <b:First>A.</b:First>
          </b:Person>
          <b:Person>
            <b:Last>Conde</b:Last>
            <b:First>M.</b:First>
          </b:Person>
        </b:NameList>
      </b:Author>
    </b:Author>
    <b:RefOrder>7</b:RefOrder>
  </b:Source>
  <b:Source>
    <b:Tag>Sán12</b:Tag>
    <b:SourceType>ConferenceProceedings</b:SourceType>
    <b:Guid>{3234C774-399B-4103-B862-03047E1C81D8}</b:Guid>
    <b:Title>GLASS: a learning analytics visualization tool</b:Title>
    <b:Year>2012</b:Year>
    <b:ConferenceName>2nd. International Conference on Learning Analytics and Knowledge</b:ConferenceName>
    <b:City>New York</b:City>
    <b:Publisher>ACM</b:Publisher>
    <b:Author>
      <b:Author>
        <b:NameList>
          <b:Person>
            <b:Last>Sánchez-de-Castro</b:Last>
            <b:First>D.</b:First>
          </b:Person>
          <b:Person>
            <b:Last>Delgado-Kloos</b:Last>
            <b:First>C.</b:First>
          </b:Person>
        </b:NameList>
      </b:Author>
    </b:Author>
    <b:RefOrder>8</b:RefOrder>
  </b:Source>
  <b:Source>
    <b:Tag>Ali14</b:Tag>
    <b:SourceType>ConferenceProceedings</b:SourceType>
    <b:Guid>{6D1316BC-7968-4CA2-B088-D8E11A753AE0}</b:Guid>
    <b:Title>Google analytics for time behavior measurement in moodle. Sistemas y tecnologías de la información</b:Title>
    <b:Pages>383 - 391</b:Pages>
    <b:Year>2014</b:Year>
    <b:ConferenceName>9na. Conferencia Ibérica de Sistemas y Tecnologías de la Información</b:ConferenceName>
    <b:City>Barcelona</b:City>
    <b:Publisher>AISTI/LaSalle</b:Publisher>
    <b:Author>
      <b:Author>
        <b:NameList>
          <b:Person>
            <b:Last>Alier</b:Last>
            <b:First>M.</b:First>
          </b:Person>
          <b:Person>
            <b:Last>Casany</b:Last>
            <b:First>J.</b:First>
          </b:Person>
        </b:NameList>
      </b:Author>
    </b:Author>
    <b:RefOrder>9</b:RefOrder>
  </b:Source>
  <b:Source>
    <b:Tag>Dim07</b:Tag>
    <b:SourceType>JournalArticle</b:SourceType>
    <b:Guid>{DB87E87F-20DF-4F86-9ACD-ED0DB8BE7892}</b:Guid>
    <b:Title>CourseVis: a graphical student monitoring tool for supporting instructors in web-based distance courses</b:Title>
    <b:Pages>125 - 139</b:Pages>
    <b:Year>2007</b:Year>
    <b:JournalName>Intercation Human Computer</b:JournalName>
    <b:Author>
      <b:Author>
        <b:NameList>
          <b:Person>
            <b:Last>Dimitrova</b:Last>
            <b:First>V.</b:First>
          </b:Person>
        </b:NameList>
      </b:Author>
    </b:Author>
    <b:RefOrder>10</b:RefOrder>
  </b:Source>
  <b:Source>
    <b:Tag>Das15</b:Tag>
    <b:SourceType>InternetSite</b:SourceType>
    <b:Guid>{7D47C72F-12C3-4FC7-9B25-A3943B2D8971}</b:Guid>
    <b:Title>Dashboard block</b:Title>
    <b:Year>2015</b:Year>
    <b:Month>February</b:Month>
    <b:Day>20</b:Day>
    <b:URL>https://docs.moodle.org/27/en/Dashboard_Block</b:URL>
    <b:Author>
      <b:Author>
        <b:NameList>
          <b:Person>
            <b:Last>Dashboard block</b:Last>
          </b:Person>
        </b:NameList>
      </b:Author>
    </b:Author>
    <b:RefOrder>11</b:RefOrder>
  </b:Source>
  <b:Source>
    <b:Tag>Gar13</b:Tag>
    <b:SourceType>ConferenceProceedings</b:SourceType>
    <b:Guid>{A422920F-C04E-4D32-97F6-E3C7BD13FE5C}</b:Guid>
    <b:Title>Indicadores para el seguimiento y evaluación de la competencia de trabajo en equipo a través del Método CTMC</b:Title>
    <b:Year>2013</b:Year>
    <b:ConferenceName>Congreso Internacional sobre Aprendizaje, Innovación y Competitividad CINAIC 2013</b:ConferenceName>
    <b:City>Madrid</b:City>
    <b:Publisher>Fundación General de la Universidad Politécnica de Madird</b:Publisher>
    <b:Author>
      <b:Author>
        <b:NameList>
          <b:Person>
            <b:Last>García</b:Last>
            <b:First>J.</b:First>
          </b:Person>
          <b:Person>
            <b:Last>Sein</b:Last>
            <b:First>M.</b:First>
          </b:Person>
        </b:NameList>
      </b:Author>
    </b:Author>
    <b:RefOrder>12</b:RefOrder>
  </b:Source>
  <b:Source>
    <b:Tag>Fid14</b:Tag>
    <b:SourceType>JournalArticle</b:SourceType>
    <b:Guid>{D8EBD62B-5138-4503-B920-EDBD613A66F6}</b:Guid>
    <b:Title>A comprehensive training model of the teamwork competence</b:Title>
    <b:Pages>1 - 19</b:Pages>
    <b:Year>2014</b:Year>
    <b:Author>
      <b:Author>
        <b:NameList>
          <b:Person>
            <b:Last>Fidalgo</b:Last>
            <b:First>A.</b:First>
          </b:Person>
        </b:NameList>
      </b:Author>
    </b:Author>
    <b:JournalName>Int. J. Learn. Intellect. Capital</b:JournalName>
    <b:RefOrder>13</b:RefOrder>
  </b:Source>
  <b:Source>
    <b:Tag>Poz11</b:Tag>
    <b:SourceType>JournalArticle</b:SourceType>
    <b:Guid>{EE94E712-185A-4FB3-AA6B-55B184128645}</b:Guid>
    <b:Title>E-learning services in Moodle 2.0</b:Title>
    <b:JournalName>CEPIS Upgrade</b:JournalName>
    <b:Year>2011</b:Year>
    <b:Pages>43 - 50</b:Pages>
    <b:Author>
      <b:Author>
        <b:NameList>
          <b:Person>
            <b:Last>Pozo</b:Last>
            <b:First>A.</b:First>
          </b:Person>
        </b:NameList>
      </b:Author>
    </b:Author>
    <b:RefOrder>14</b:RefOrder>
  </b:Source>
  <b:Source>
    <b:Tag>Con20</b:Tag>
    <b:SourceType>JournalArticle</b:SourceType>
    <b:Guid>{9F1F7D79-28F0-485F-A99D-498887F34E91}</b:Guid>
    <b:Title>Using learning analytics to improve teamwork assesment</b:Title>
    <b:JournalName>Computers in Human Behavior</b:JournalName>
    <b:Year>2020</b:Year>
    <b:Author>
      <b:Author>
        <b:NameList>
          <b:Person>
            <b:Last>Conde</b:Last>
            <b:First>A.</b:First>
          </b:Person>
        </b:NameList>
      </b:Author>
    </b:Author>
    <b:RefOrder>15</b:RefOrder>
  </b:Source>
  <b:Source>
    <b:Tag>Hea</b:Tag>
    <b:SourceType>ConferenceProceedings</b:SourceType>
    <b:Guid>{6FF2FE2C-76F2-4FEB-852D-C95C575B6CF3}</b:Guid>
    <b:Title>SNAPP: realising the affordances of realtime SNA within networkwed learning enviroments</b:Title>
    <b:Pages>125 - 134</b:Pages>
    <b:ConferenceName>Seventh International Conference on Networked Learning</b:ConferenceName>
    <b:City>Lancaster</b:City>
    <b:Publisher>University of Lancaster</b:Publisher>
    <b:Author>
      <b:Author>
        <b:NameList>
          <b:Person>
            <b:Last>Heathcote</b:Last>
            <b:First>A.</b:First>
          </b:Person>
        </b:NameList>
      </b:Author>
    </b:Author>
    <b:Year>2021</b:Year>
    <b:RefOrder>16</b:RefOrder>
  </b:Source>
  <b:Source>
    <b:Tag>Eng15</b:Tag>
    <b:SourceType>InternetSite</b:SourceType>
    <b:Guid>{7239B82A-A2EB-4EB7-8D48-559F090A6C17}</b:Guid>
    <b:Year>2015</b:Year>
    <b:Month>February</b:Month>
    <b:Day>21</b:Day>
    <b:URL>https://docs.moodle.org/22/Engagement_Analytics_Plugin</b:URL>
    <b:Author>
      <b:Author>
        <b:NameList>
          <b:Person>
            <b:Last>Engagement Analytics Plugin</b:Last>
          </b:Person>
        </b:NameList>
      </b:Author>
    </b:Author>
    <b:RefOrder>17</b:RefOrder>
  </b:Source>
  <b:Source>
    <b:Tag>Her141</b:Tag>
    <b:SourceType>JournalArticle</b:SourceType>
    <b:Guid>{78167F64-993C-4ECA-B4FA-0B36B29F2792}</b:Guid>
    <b:Title>Usare Gephi per visualizzare la partecipazione nei corsi online: un approccio di social learning analytics</b:Title>
    <b:Year>2014</b:Year>
    <b:Author>
      <b:Author>
        <b:NameList>
          <b:Person>
            <b:Last>Hernandez</b:Last>
            <b:First>A.</b:First>
          </b:Person>
        </b:NameList>
      </b:Author>
    </b:Author>
    <b:JournalName>Tecnologie Didattiche</b:JournalName>
    <b:Pages>148 -156</b:Pages>
    <b:RefOrder>18</b:RefOrder>
  </b:Source>
  <b:Source>
    <b:Tag>Gon20</b:Tag>
    <b:SourceType>Book</b:SourceType>
    <b:Guid>{E2B15EE7-8E59-477F-9A94-9E6C85FD923D}</b:Guid>
    <b:Title>Applying social learing analytics to message boards in online distance learning: a case study</b:Title>
    <b:Year>2020</b:Year>
    <b:Publisher>Computers in Human Behavior (in press)</b:Publisher>
    <b:Author>
      <b:Author>
        <b:NameList>
          <b:Person>
            <b:Last>Gonzalez</b:Last>
            <b:First>I.</b:First>
          </b:Person>
        </b:NameList>
      </b:Author>
    </b:Author>
    <b:RefOrder>19</b:RefOrder>
  </b:Source>
  <b:Source>
    <b:Tag>AHe21</b:Tag>
    <b:SourceType>JournalArticle</b:SourceType>
    <b:Guid>{A7A5D75E-C246-44CE-855E-8869C182E2AF}</b:Guid>
    <b:Author>
      <b:Author>
        <b:NameList>
          <b:Person>
            <b:Last>Ortiz</b:Last>
            <b:First>Hernandez</b:First>
            <b:Middle>y</b:Middle>
          </b:Person>
        </b:NameList>
      </b:Author>
    </b:Author>
    <b:Title>¿Cuál es el input linguistico al que se exponen los aprendices de inglés como lengua extragera?</b:Title>
    <b:JournalName>Colombian Applied linguistics Journal</b:JournalName>
    <b:Year>2021</b:Year>
    <b:Pages>23</b:Pages>
    <b:City>Mexico</b:City>
    <b:URL>http://www.scielo.org.co/scielo.php?script=sci_arttext&amp;pid=S0123-46412021000100078</b:URL>
    <b:RefOrder>1</b:RefOrder>
  </b:Source>
  <b:Source>
    <b:Tag>MMu</b:Tag>
    <b:SourceType>JournalArticle</b:SourceType>
    <b:Guid>{A30236AA-96ED-4286-A065-C41C2787D819}</b:Guid>
    <b:Author>
      <b:Author>
        <b:NameList>
          <b:Person>
            <b:Last>Murillo</b:Last>
          </b:Person>
        </b:NameList>
      </b:Author>
    </b:Author>
    <b:Title>El verbo y la producción discursiva de los niños costarricenses de 2 a 4 años de edad</b:Title>
    <b:JournalName>UNIVERSIDAD DE COSTA RICA</b:JournalName>
    <b:Pages>42 (3)</b:Pages>
    <b:URL>https://revistas.ucr.ac.cr/index.php/kanina/article/view/36810</b:URL>
    <b:Year>2018</b:Year>
    <b:RefOrder>2</b:RefOrder>
  </b:Source>
  <b:Source>
    <b:Tag>Mor22</b:Tag>
    <b:SourceType>JournalArticle</b:SourceType>
    <b:Guid>{A99D8839-39CE-4F72-9831-924545E576DE}</b:Guid>
    <b:Author>
      <b:Author>
        <b:NameList>
          <b:Person>
            <b:Last>Moreira Ortiz</b:Last>
            <b:First>W.</b:First>
            <b:Middle>W., Y Castro Bermúdez,</b:Middle>
          </b:Person>
        </b:NameList>
      </b:Author>
    </b:Author>
    <b:Title>Las imágenes como recurso visual para potenciar la comprensión lectora en los niños de 4-5 años.</b:Title>
    <b:JournalName>EDUCARE -UPEL-IPB</b:JournalName>
    <b:Year>2022</b:Year>
    <b:Pages>22</b:Pages>
    <b:Volume>26</b:Volume>
    <b:Issue>3</b:Issue>
    <b:DOI>https://doi.org/10.46498/reduipb.v26iExtraordinario.1705</b:DOI>
    <b:City>VENEZUELA</b:City>
    <b:Month>MAYO</b:Month>
    <b:URL>https://revistas.investigacion-upelipb.com/index.php/educare/article/view/1705/1614</b:URL>
    <b:RefOrder>3</b:RefOrder>
  </b:Source>
  <b:Source>
    <b:Tag>Ber10</b:Tag>
    <b:SourceType>Book</b:SourceType>
    <b:Guid>{1A20B958-D629-431C-A89A-F6F50F55FD56}</b:Guid>
    <b:Author>
      <b:Author>
        <b:NameList>
          <b:Person>
            <b:Last>Bernal</b:Last>
            <b:First>C</b:First>
          </b:Person>
        </b:NameList>
      </b:Author>
    </b:Author>
    <b:Title>Metodologia de la investigación, administración, economia, humanidades y  ciencias sociales</b:Title>
    <b:JournalName>Pautas para la redaccion de manuscritos segun el manual APA</b:JournalName>
    <b:Year>2010</b:Year>
    <b:Pages>322</b:Pages>
    <b:Volume>3era edicion</b:Volume>
    <b:URL>https://abacoenred.com/wp-content/uploads/2019/02/El-proyecto-de-investigaci%C3%B3n-F.G.-Arias-2012-pdf.pdf</b:URL>
    <b:RefOrder>4</b:RefOrder>
  </b:Source>
  <b:Source>
    <b:Tag>DRE12</b:Tag>
    <b:SourceType>JournalArticle</b:SourceType>
    <b:Guid>{DDD7FE90-E08C-4BCA-9865-179697A8D933}</b:Guid>
    <b:Author>
      <b:Author>
        <b:NameList>
          <b:Person>
            <b:Last>REIS</b:Last>
          </b:Person>
        </b:NameList>
      </b:Author>
    </b:Author>
    <b:Title>Poesia para niños: ¿Porque? ¡¿Qué ? y ¿Cómo?</b:Title>
    <b:JournalName>Instituto cervantes de Brasilia</b:JournalName>
    <b:Year>2012</b:Year>
    <b:URL>https://cvc.cervantes.es/ensenanza/biblioteca_ele/publicaciones_centros/PDF/brasilia_2012/26_reis.pdf</b:URL>
    <b:RefOrder>5</b:RefOrder>
  </b:Source>
  <b:Source>
    <b:Tag>OCD98</b:Tag>
    <b:SourceType>Book</b:SourceType>
    <b:Guid>{4931982D-F234-4C6E-AD18-E5D1104D87F9}</b:Guid>
    <b:Author>
      <b:Author>
        <b:Corporate>OCDE</b:Corporate>
      </b:Author>
    </b:Author>
    <b:Title>Education at a glance: OECD indicators 1998</b:Title>
    <b:Year>1998</b:Year>
    <b:City>Washington DC</b:City>
    <b:Publisher>OCDE</b:Publisher>
    <b:JournalName>OECD</b:JournalName>
    <b:Pages>S.f</b:Pages>
    <b:RefOrder>2</b:RefOrder>
  </b:Source>
  <b:Source>
    <b:Tag>Más18</b:Tag>
    <b:SourceType>JournalArticle</b:SourceType>
    <b:Guid>{7A4EC11D-47BE-47C1-8BAF-94867EF6D081}</b:Guid>
    <b:Title>Control de los costos por procesos en el taller de válvulas de la Unidad Empresarial de Base Gases Camagüey, perteneciente a la Empresa Nacional de Gases Industriales</b:Title>
    <b:Year>2018</b:Year>
    <b:City>Cuba</b:City>
    <b:JournalName>Artículo Original</b:JournalName>
    <b:Author>
      <b:Author>
        <b:NameList>
          <b:Person>
            <b:Last>Más</b:Last>
            <b:First>C.</b:First>
          </b:Person>
          <b:Person>
            <b:Last>Fuentes</b:Last>
            <b:First>Y.</b:First>
          </b:Person>
        </b:NameList>
      </b:Author>
    </b:Author>
    <b:RefOrder>3</b:RefOrder>
  </b:Source>
  <b:Source>
    <b:Tag>Cha16</b:Tag>
    <b:SourceType>JournalArticle</b:SourceType>
    <b:Guid>{AA249092-D1D0-4662-9747-F9CC9F76320B}</b:Guid>
    <b:Title>Costeo por operaciones: Aplicación para la determinación de precios justos en la industria del plástico</b:Title>
    <b:JournalName>Red de Revistas Científicas de América Latina, el Caribe, España y Portugal</b:JournalName>
    <b:Year>2016</b:Year>
    <b:Pages>5-39</b:Pages>
    <b:Author>
      <b:Author>
        <b:NameList>
          <b:Person>
            <b:Last>Chacón</b:Last>
            <b:First>P.</b:First>
          </b:Person>
          <b:Person>
            <b:Last>Galia</b:Last>
            <b:First>B.</b:First>
          </b:Person>
        </b:NameList>
      </b:Author>
    </b:Author>
    <b:City>Universidad de los Andes Venezuela</b:City>
    <b:Volume>19</b:Volume>
    <b:Issue>32</b:Issue>
    <b:RefOrder>4</b:RefOrder>
  </b:Source>
  <b:Source>
    <b:Tag>Sán13</b:Tag>
    <b:SourceType>JournalArticle</b:SourceType>
    <b:Guid>{7BFA52A4-730E-4274-AE06-C167E7C8805E}</b:Guid>
    <b:Title>Implicancias del método de costeo ABC</b:Title>
    <b:JournalName>Quipukamayoc Revista de la Facultad de Ciencias Contables</b:JournalName>
    <b:Year>2013</b:Year>
    <b:Pages>65-73</b:Pages>
    <b:Author>
      <b:Author>
        <b:NameList>
          <b:Person>
            <b:Last>Sánchez</b:Last>
            <b:First>B.</b:First>
          </b:Person>
        </b:NameList>
      </b:Author>
    </b:Author>
    <b:City>UNMSM, Lima - Perú</b:City>
    <b:Volume>21</b:Volume>
    <b:Issue>39</b:Issue>
    <b:RefOrder>5</b:RefOrder>
  </b:Source>
  <b:Source>
    <b:Tag>Lam</b:Tag>
    <b:SourceType>JournalArticle</b:SourceType>
    <b:Guid>{584C07DE-BD55-481A-B614-147639C43B07}</b:Guid>
    <b:Title>La importancia del análisis y la estimación de costos</b:Title>
    <b:JournalName>Universidad de Esan</b:JournalName>
    <b:Author>
      <b:Author>
        <b:NameList>
          <b:Person>
            <b:Last>Lambretón</b:Last>
            <b:First>V.</b:First>
          </b:Person>
        </b:NameList>
      </b:Author>
    </b:Author>
    <b:Year>2015</b:Year>
    <b:RefOrder>6</b:RefOrder>
  </b:Source>
  <b:Source>
    <b:Tag>Ará16</b:Tag>
    <b:SourceType>Book</b:SourceType>
    <b:Guid>{28E4B006-F742-484C-A8FE-6526C853BE26}</b:Guid>
    <b:Title>Propuesta de diseño y aplicación de un sistema de costos por proceso</b:Title>
    <b:Year>2016</b:Year>
    <b:City>Ecuador</b:City>
    <b:Author>
      <b:Author>
        <b:NameList>
          <b:Person>
            <b:Last>Arámbulo</b:Last>
            <b:Middle>Sofia</b:Middle>
            <b:First>Ana</b:First>
          </b:Person>
          <b:Person>
            <b:Last>Mite</b:Last>
            <b:Middle>Luis</b:Middle>
            <b:First>José</b:First>
          </b:Person>
        </b:NameList>
      </b:Author>
    </b:Author>
    <b:RefOrder>7</b:RefOrder>
  </b:Source>
  <b:Source>
    <b:Tag>Lóp11</b:Tag>
    <b:SourceType>JournalArticle</b:SourceType>
    <b:Guid>{4D9BC048-6FF1-417F-82ED-078A12416ED4}</b:Guid>
    <b:Title>Sistema de costos ABC en la mediana empresa industrial Mexicana</b:Title>
    <b:Year>2011</b:Year>
    <b:City>Bogotá</b:City>
    <b:JournalName>Cuad. Contab.</b:JournalName>
    <b:Pages>23-43</b:Pages>
    <b:Author>
      <b:Author>
        <b:NameList>
          <b:Person>
            <b:Last>López</b:Last>
            <b:First>M.</b:First>
          </b:Person>
          <b:Person>
            <b:Last>Gómez</b:Last>
            <b:First>A.</b:First>
          </b:Person>
          <b:Person>
            <b:Last>Marín</b:Last>
            <b:First>S.</b:First>
          </b:Person>
        </b:NameList>
      </b:Author>
    </b:Author>
    <b:Volume>12</b:Volume>
    <b:Issue>30</b:Issue>
    <b:RefOrder>8</b:RefOrder>
  </b:Source>
  <b:Source>
    <b:Tag>Are18</b:Tag>
    <b:SourceType>Book</b:SourceType>
    <b:Guid>{2459488F-0A0E-403E-96F8-8502114F8D53}</b:Guid>
    <b:Title>Implementación de costos ABC y su incidencia en la rentabilidad en una empresa Industrial, Lima, 201</b:Title>
    <b:Year>2018</b:Year>
    <b:Author>
      <b:Author>
        <b:NameList>
          <b:Person>
            <b:Last>Arellano</b:Last>
            <b:First>L.</b:First>
          </b:Person>
        </b:NameList>
      </b:Author>
    </b:Author>
    <b:City>Lima</b:City>
    <b:RefOrder>9</b:RefOrder>
  </b:Source>
  <b:Source>
    <b:Tag>Tar16</b:Tag>
    <b:SourceType>Book</b:SourceType>
    <b:Guid>{11A51433-A0EC-408C-A2F5-022A77DEC62A}</b:Guid>
    <b:Title>Determinación del costo de producción y rentabilidad de puertas especiales combinadas de fierro y madera en las industrias de metal mecánica en la ciudad de Yunguyo.</b:Title>
    <b:Year>2016</b:Year>
    <b:City>Puno</b:City>
    <b:Author>
      <b:Author>
        <b:NameList>
          <b:Person>
            <b:Last>Tarqui</b:Last>
            <b:Middle>Raúl</b:Middle>
            <b:First>Walther</b:First>
          </b:Person>
        </b:NameList>
      </b:Author>
    </b:Author>
    <b:RefOrder>10</b:RefOrder>
  </b:Source>
  <b:Source>
    <b:Tag>Hor12</b:Tag>
    <b:SourceType>Book</b:SourceType>
    <b:Guid>{21D28B5F-7523-4B5E-B6BC-56508117BD87}</b:Guid>
    <b:Title>Contabilidad de costos. Un enfoque gerencial</b:Title>
    <b:Year>2012</b:Year>
    <b:City>México</b:City>
    <b:Publisher>Cámara Nacional de la Industria Editorial Mexicana.</b:Publisher>
    <b:Author>
      <b:Author>
        <b:NameList>
          <b:Person>
            <b:Last>Horngren</b:Last>
            <b:First>C.</b:First>
          </b:Person>
          <b:Person>
            <b:Last>Datar</b:Last>
            <b:First>S.</b:First>
          </b:Person>
          <b:Person>
            <b:Last>Rajan </b:Last>
            <b:First>M.</b:First>
          </b:Person>
        </b:NameList>
      </b:Author>
    </b:Author>
    <b:RefOrder>11</b:RefOrder>
  </b:Source>
  <b:Source>
    <b:Tag>Var09</b:Tag>
    <b:SourceType>Book</b:SourceType>
    <b:Guid>{645A1296-5ABB-4127-B2D2-A083CD4F4E15}</b:Guid>
    <b:Title>Contabilidad de costos, Programa Tecnología en las gestión Pública contable</b:Title>
    <b:Year> 2009</b:Year>
    <b:City>Bogotá</b:City>
    <b:Author>
      <b:Author>
        <b:NameList>
          <b:Person>
            <b:Last>Vargas</b:Last>
            <b:First>R.</b:First>
          </b:Person>
        </b:NameList>
      </b:Author>
    </b:Author>
    <b:RefOrder>12</b:RefOrder>
  </b:Source>
  <b:Source>
    <b:Tag>Rob12</b:Tag>
    <b:SourceType>Book</b:SourceType>
    <b:Guid>{32702B3D-E3C9-42F1-BFE7-17ADCB5A8554}</b:Guid>
    <b:Title>Costos Históricos</b:Title>
    <b:Year>2012</b:Year>
    <b:City>México</b:City>
    <b:Publisher>Eduardo Durán Valdivieso </b:Publisher>
    <b:Author>
      <b:Author>
        <b:NameList>
          <b:Person>
            <b:Last>Robles</b:Last>
            <b:First>C.</b:First>
          </b:Person>
        </b:NameList>
      </b:Author>
    </b:Author>
    <b:RefOrder>13</b:RefOrder>
  </b:Source>
  <b:Source>
    <b:Tag>Flo141</b:Tag>
    <b:SourceType>Book</b:SourceType>
    <b:Guid>{9E04CB38-7343-41F0-A395-CFB5A1D29948}</b:Guid>
    <b:Title>Costos y presupuestos</b:Title>
    <b:Year>2014</b:Year>
    <b:Author>
      <b:Author>
        <b:NameList>
          <b:Person>
            <b:Last>Flores</b:Last>
            <b:First>Jaime</b:First>
          </b:Person>
        </b:NameList>
      </b:Author>
    </b:Author>
    <b:City>Lima</b:City>
    <b:Publisher>Centro de especialización en contabilidad y finanzas E.I.R.L.</b:Publisher>
    <b:RefOrder>14</b:RefOrder>
  </b:Source>
  <b:Source>
    <b:Tag>MarcadorDePosición1</b:Tag>
    <b:SourceType>Book</b:SourceType>
    <b:Guid>{99ACAB3E-0A68-419B-A4A6-FD16BE185E98}</b:Guid>
    <b:Title>Fundamentos y Técnicas de costos</b:Title>
    <b:Year>2010</b:Year>
    <b:City>Colombia</b:City>
    <b:Publisher>Universidad Libre, Sede Cartagena</b:Publisher>
    <b:Author>
      <b:Author>
        <b:NameList>
          <b:Person>
            <b:Last>Ramirez</b:Last>
            <b:First>C.</b:First>
          </b:Person>
          <b:Person>
            <b:Last>García</b:Last>
            <b:First>M.</b:First>
          </b:Person>
          <b:Person>
            <b:Last>Pantoja</b:Last>
            <b:First>C.</b:First>
          </b:Person>
        </b:NameList>
      </b:Author>
    </b:Author>
    <b:RefOrder>15</b:RefOrder>
  </b:Source>
  <b:Source>
    <b:Tag>Aba15</b:Tag>
    <b:SourceType>Book</b:SourceType>
    <b:Guid>{133BC794-DC57-4D87-BF3A-D08C69A35CDD}</b:Guid>
    <b:Title>Norma Internacional de Contabilidad </b:Title>
    <b:Year>2015</b:Year>
    <b:City>Lima</b:City>
    <b:Author>
      <b:Author>
        <b:NameList>
          <b:Person>
            <b:Last>Abanto</b:Last>
            <b:First>Martha</b:First>
          </b:Person>
        </b:NameList>
      </b:Author>
    </b:Author>
    <b:RefOrder>16</b:RefOrder>
  </b:Source>
  <b:Source>
    <b:Tag>Pol971</b:Tag>
    <b:SourceType>Book</b:SourceType>
    <b:Guid>{447D0FC3-81AE-4B0E-ADA4-1B8182BFE4F9}</b:Guid>
    <b:Title>Contabilidad de costo</b:Title>
    <b:Year>1997</b:Year>
    <b:City>Colombia</b:City>
    <b:Publisher>Martha Edna Suárez R.</b:Publisher>
    <b:Author>
      <b:Author>
        <b:NameList>
          <b:Person>
            <b:Last>Polimeni</b:Last>
            <b:First>Ralph</b:First>
          </b:Person>
          <b:Person>
            <b:Last>Fabozzi</b:Last>
            <b:First>Frank</b:First>
          </b:Person>
          <b:Person>
            <b:Last>Adelberg</b:Last>
            <b:First>Arthur</b:First>
          </b:Person>
          <b:Person>
            <b:Last>Kole</b:Last>
            <b:First>Michael</b:First>
          </b:Person>
        </b:NameList>
      </b:Author>
    </b:Author>
    <b:URL>http://fullseguridad.net/wp-content/uploads/2017/01/Contabilidad-de-costos-3ra-Edici%C3%B3n-Ralph-S.-Polimeni.pdf</b:URL>
    <b:RefOrder>17</b:RefOrder>
  </b:Source>
  <b:Source>
    <b:Tag>Her</b:Tag>
    <b:SourceType>Book</b:SourceType>
    <b:Guid>{4D77F82B-D766-40B7-8765-F420962537FE}</b:Guid>
    <b:Title>Metodología de la Investigación. Las Rutas Cuantitativa, Cualitativa y Mixta</b:Title>
    <b:Author>
      <b:Author>
        <b:NameList>
          <b:Person>
            <b:Last>Hernández</b:Last>
            <b:First>R.</b:First>
          </b:Person>
          <b:Person>
            <b:Last>Mendoza</b:Last>
            <b:First>C.</b:First>
          </b:Person>
        </b:NameList>
      </b:Author>
    </b:Author>
    <b:Year>2018</b:Year>
    <b:City>México</b:City>
    <b:RefOrder>18</b:RefOrder>
  </b:Source>
  <b:Source>
    <b:Tag>Hur04</b:Tag>
    <b:SourceType>Book</b:SourceType>
    <b:Guid>{5F354665-0490-488E-B59B-C59040D5B999}</b:Guid>
    <b:Title>Como formular objetivo de investigación </b:Title>
    <b:Year>2004</b:Year>
    <b:City>Bogotá</b:City>
    <b:Publisher>Cooperativo editorial Magisterio</b:Publisher>
    <b:Author>
      <b:Author>
        <b:NameList>
          <b:Person>
            <b:Last>Hurtado</b:Last>
            <b:First>J.</b:First>
          </b:Person>
        </b:NameList>
      </b:Author>
    </b:Author>
    <b:RefOrder>19</b:RefOrder>
  </b:Source>
  <b:Source>
    <b:Tag>Car19</b:Tag>
    <b:SourceType>Book</b:SourceType>
    <b:Guid>{E7DE5B3C-27BE-4C17-81B3-CF6A81952816}</b:Guid>
    <b:Title>Metodología para la investigación holística</b:Title>
    <b:Year>2019</b:Year>
    <b:City>Ecuador</b:City>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Publisher>universidad internacional Guayaquil</b:Publisher>
    <b:RefOrder>20</b:RefOrder>
  </b:Source>
  <b:Source>
    <b:Tag>Cid15</b:Tag>
    <b:SourceType>Book</b:SourceType>
    <b:Guid>{D8C179F8-5D25-4ADA-BEBA-FC5113BE563B}</b:Guid>
    <b:Title>Investigación Fundamentos y metodología</b:Title>
    <b:Year>2015</b:Year>
    <b:City>Lima</b:City>
    <b:Publisher>Pearson educación del Perú S.A.</b:Publisher>
    <b:Author>
      <b:Author>
        <b:NameList>
          <b:Person>
            <b:Last>Cid</b:Last>
            <b:First>A.</b:First>
          </b:Person>
          <b:Person>
            <b:Last>Méndez</b:Last>
            <b:First>R.</b:First>
          </b:Person>
          <b:Person>
            <b:Last>Sandoval</b:Last>
            <b:First>F.</b:First>
          </b:Person>
        </b:NameList>
      </b:Author>
    </b:Author>
    <b:RefOrder>21</b:RefOrder>
  </b:Source>
  <b:Source>
    <b:Tag>Góm12</b:Tag>
    <b:SourceType>Book</b:SourceType>
    <b:Guid>{0B334F3C-3101-4531-99A5-FEE09AC024ED}</b:Guid>
    <b:Title>Metología de investigación</b:Title>
    <b:Year>2012</b:Year>
    <b:City>México</b:City>
    <b:Publisher>Ma. Eugenia Buendía López</b:Publisher>
    <b:Author>
      <b:Author>
        <b:NameList>
          <b:Person>
            <b:Last>Gómez</b:Last>
            <b:First>Sergio</b:First>
          </b:Person>
        </b:NameList>
      </b:Author>
    </b:Author>
    <b:URL>http://www.aliat.org.mx/BibliotecasDigitales/Axiologicas/Metodologia_de_la_investigacion.pdf</b:URL>
    <b:RefOrder>22</b:RefOrder>
  </b:Source>
  <b:Source>
    <b:Tag>MarcadorDePosición2</b:Tag>
    <b:SourceType>JournalArticle</b:SourceType>
    <b:Guid>{6ACD3B98-DEF7-4C6B-8C34-D5744E56A36A}</b:Guid>
    <b:Title>Sobre el análisis de la gestión presupuestaria con enfoque de riesgos</b:Title>
    <b:JournalName>Scielo</b:JournalName>
    <b:Year>2019</b:Year>
    <b:Pages>23-44</b:Pages>
    <b:Author>
      <b:Author>
        <b:NameList>
          <b:Person>
            <b:Last>Rodríguez</b:Last>
            <b:First>H.</b:First>
          </b:Person>
          <b:Person>
            <b:Last>Fernandez</b:Last>
            <b:First>A.</b:First>
          </b:Person>
          <b:Person>
            <b:Last>De Dios</b:Last>
            <b:First>A.</b:First>
          </b:Person>
        </b:NameList>
      </b:Author>
    </b:Author>
    <b:Volume>9</b:Volume>
    <b:Issue>1</b:Issue>
    <b:Month>Mayo</b:Month>
    <b:RefOrder>23</b:RefOrder>
  </b:Source>
  <b:Source>
    <b:Tag>San</b:Tag>
    <b:SourceType>JournalArticle</b:SourceType>
    <b:Guid>{AB36371A-96DD-4061-82C0-4034D08569B7}</b:Guid>
    <b:Title>Las Técnicas Presupuestarias Tradicionales y su Modernización: Hacia una gestión por resultados y metas</b:Title>
    <b:JournalName>ResearchGate</b:JournalName>
    <b:Author>
      <b:Author>
        <b:NameList>
          <b:Person>
            <b:Last>Sanz</b:Last>
            <b:First>A.</b:First>
          </b:Person>
        </b:NameList>
      </b:Author>
    </b:Author>
    <b:Year>2016</b:Year>
    <b:Month>Enero</b:Month>
    <b:Volume>4</b:Volume>
    <b:RefOrder>24</b:RefOrder>
  </b:Source>
  <b:Source>
    <b:Tag>Fra18</b:Tag>
    <b:SourceType>JournalArticle</b:SourceType>
    <b:Guid>{F67D61B2-96CB-4EC5-8C89-808B36643F68}</b:Guid>
    <b:Title>Planeacion presupuestaria y su incidencia en la toma de desiciones finacieras.</b:Title>
    <b:JournalName>Observatorio de la Economía</b:JournalName>
    <b:Year>2018</b:Year>
    <b:Pages>1-10</b:Pages>
    <b:Author>
      <b:Author>
        <b:NameList>
          <b:Person>
            <b:Last>Fray</b:Last>
            <b:First>P.</b:First>
          </b:Person>
          <b:Person>
            <b:Last>Lara</b:Last>
            <b:First>B.</b:First>
          </b:Person>
        </b:NameList>
      </b:Author>
    </b:Author>
    <b:URL>http://www.eumed.net/2/rev/oel/2018/02/decisiones-financieras.html</b:URL>
    <b:RefOrder>25</b:RefOrder>
  </b:Source>
  <b:Source>
    <b:Tag>Min19</b:Tag>
    <b:SourceType>InternetSite</b:SourceType>
    <b:Guid>{0DF54ABA-0441-4076-A85E-810F0815A023}</b:Guid>
    <b:Title>Proyecto de Ley de Presupuesto del Sector Público prioriza la continuidad de políticas públicas para el año 2020</b:Title>
    <b:Year>2019</b:Year>
    <b:Month>Agosto</b:Month>
    <b:Day>29</b:Day>
    <b:URL>https://www.mef.gob.pe/es/correo-institucional</b:URL>
    <b:Author>
      <b:Author>
        <b:NameList>
          <b:Person>
            <b:Last>Ministerio</b:Last>
            <b:First>EF.</b:First>
          </b:Person>
        </b:NameList>
      </b:Author>
    </b:Author>
    <b:RefOrder>26</b:RefOrder>
  </b:Source>
  <b:Source>
    <b:Tag>MarcadorDePosición3</b:Tag>
    <b:SourceType>JournalArticle</b:SourceType>
    <b:Guid>{A679C510-82E0-472E-BA6E-BD2B0AAAC40C}</b:Guid>
    <b:Title>Gestión Presupuestaria como factor determinante de la Rentabilidad en empresas hoteleras del Perú (2012 – 2016)</b:Title>
    <b:Year>2018</b:Year>
    <b:Month>Agosto</b:Month>
    <b:Day>19</b:Day>
    <b:JournalName>Quipukamayoc - Revistas UNMSM</b:JournalName>
    <b:Pages>63-72</b:Pages>
    <b:Volume>26</b:Volume>
    <b:Issue>51</b:Issue>
    <b:Author>
      <b:Author>
        <b:NameList>
          <b:Person>
            <b:Last>Pérez</b:Last>
            <b:First>M.</b:First>
          </b:Person>
        </b:NameList>
      </b:Author>
    </b:Author>
    <b:RefOrder>27</b:RefOrder>
  </b:Source>
  <b:Source>
    <b:Tag>mun17</b:Tag>
    <b:SourceType>DocumentFromInternetSite</b:SourceType>
    <b:Guid>{F49DEC86-508A-46E1-835A-E23092CFAA57}</b:Guid>
    <b:Title>Revision de Gastos Públicos</b:Title>
    <b:Year>2017</b:Year>
    <b:Pages>1-239</b:Pages>
    <b:Publisher>Public Disclosure Authorized</b:Publisher>
    <b:Month>Junio</b:Month>
    <b:Day>16</b:Day>
    <b:URL>http://documentos.bancomundial.org/curated/es/554021521229272108/pdf/Peru-Revision-del-Gasto-Publico-2018-final.pdf</b:URL>
    <b:LCID>es-PE</b:LCID>
    <b:Author>
      <b:Author>
        <b:NameList>
          <b:Person>
            <b:Last>Mundial</b:Last>
            <b:First>Banco</b:First>
          </b:Person>
        </b:NameList>
      </b:Author>
      <b:Editor>
        <b:NameList>
          <b:Person>
            <b:Last>Authorized</b:Last>
            <b:First>Public</b:First>
            <b:Middle>Disclosure</b:Middle>
          </b:Person>
        </b:NameList>
      </b:Editor>
    </b:Author>
    <b:RefOrder>28</b:RefOrder>
  </b:Source>
  <b:Source xmlns:b="http://schemas.openxmlformats.org/officeDocument/2006/bibliography">
    <b:Tag>Con19</b:Tag>
    <b:SourceType>Book</b:SourceType>
    <b:Guid>{5D4B221B-33A5-4C8C-BE7A-F45D0A8CC366}</b:Guid>
    <b:Title>Control y Evaluación Presupuestaria como herramienta de mejora de Gestión Institucional en la Universidad de Investigación de Tecnología Experimental Yachay</b:Title>
    <b:Year>2019</b:Year>
    <b:City>Ecuador</b:City>
    <b:Publisher>Instituto de Altos Estudios Nacionales Universidad de Postgrado del Estado</b:Publisher>
    <b:Author>
      <b:Author>
        <b:NameList>
          <b:Person>
            <b:Last>Almeida</b:Last>
            <b:First>T.</b:First>
          </b:Person>
        </b:NameList>
      </b:Author>
    </b:Author>
    <b:RefOrder>29</b:RefOrder>
  </b:Source>
  <b:Source>
    <b:Tag>Par17</b:Tag>
    <b:SourceType>JournalArticle</b:SourceType>
    <b:Guid>{60AEC9D0-2BC4-4683-B975-16C0DA0C1100}</b:Guid>
    <b:Title>Presupuesto como Instrumento de Control Financiero en Pequeñas Empresas de Estructura Familiar</b:Title>
    <b:Year>2017</b:Year>
    <b:JournalName>Revista Científica Electrónica de Ciencias Gerenciales / Scientific e-journal of Management Science</b:JournalName>
    <b:Pages>33-48</b:Pages>
    <b:Author>
      <b:Author>
        <b:NameList>
          <b:Person>
            <b:Last>Parra</b:Last>
            <b:First>J.</b:First>
          </b:Person>
          <b:Person>
            <b:Last>La Madrid</b:Last>
            <b:First>J.</b:First>
          </b:Person>
        </b:NameList>
      </b:Author>
    </b:Author>
    <b:Month>noviembre</b:Month>
    <b:Volume>13</b:Volume>
    <b:Issue>38</b:Issue>
    <b:URL>http://www.redalyc.org/articulo.oa?id=78253678003</b:URL>
    <b:DOI>E-ISSN: 1856-1810</b:DOI>
    <b:RefOrder>30</b:RefOrder>
  </b:Source>
  <b:Source>
    <b:Tag>Riv15</b:Tag>
    <b:SourceType>Book</b:SourceType>
    <b:Guid>{FA329A2B-BF20-48F8-973F-6F1E4158B56F}</b:Guid>
    <b:Title>El presupuesto y la Gestión Financiera en la Institución Educativa N° 6065 “Perú Inglaterra” del Distrito de Villa El Salvador</b:Title>
    <b:Year>2015</b:Year>
    <b:City>Lima</b:City>
    <b:Publisher>Universidad Nacional de Educación "Enrique Gusmán y Valle"</b:Publisher>
    <b:Author>
      <b:Author>
        <b:NameList>
          <b:Person>
            <b:Last>Rivas</b:Last>
            <b:First>E.</b:First>
          </b:Person>
        </b:NameList>
      </b:Author>
    </b:Author>
    <b:RefOrder>31</b:RefOrder>
  </b:Source>
  <b:Source>
    <b:Tag>Che18</b:Tag>
    <b:SourceType>Book</b:SourceType>
    <b:Guid>{BD6AAB51-59DF-40A1-B539-C7C96D4EFE7B}</b:Guid>
    <b:Title>Influencia del Presupuesto por Resultados en la Gestión Financiera Presupuestal de la Unidad Ejecutora 303 Educación Ferreñafe</b:Title>
    <b:Year>2018</b:Year>
    <b:City>Pimentel</b:City>
    <b:Publisher>Universidad Señor de Sipán </b:Publisher>
    <b:Author>
      <b:Author>
        <b:NameList>
          <b:Person>
            <b:Last>Cherres</b:Last>
            <b:First>L.</b:First>
          </b:Person>
        </b:NameList>
      </b:Author>
    </b:Author>
    <b:RefOrder>32</b:RefOrder>
  </b:Source>
  <b:Source>
    <b:Tag>Hur</b:Tag>
    <b:SourceType>Book</b:SourceType>
    <b:Guid>{05C90B55-748B-4800-B7F3-52022101112C}</b:Guid>
    <b:Author>
      <b:Author>
        <b:NameList>
          <b:Person>
            <b:Last>Hurtado</b:Last>
            <b:First>J.</b:First>
          </b:Person>
        </b:NameList>
      </b:Author>
    </b:Author>
    <b:Title>Metología de la Investigacion Holistica</b:Title>
    <b:Year>2000</b:Year>
    <b:City>Caracas</b:City>
    <b:Publisher>Fundación SYPAL</b:Publisher>
    <b:CountryRegion>Venezuela</b:CountryRegion>
    <b:Pages>29 y 463</b:Pages>
    <b:RefOrder>33</b:RefOrder>
  </b:Source>
  <b:Source>
    <b:Tag>Góm06</b:Tag>
    <b:SourceType>Book</b:SourceType>
    <b:Guid>{40706114-2022-4215-A16E-C76B4D842257}</b:Guid>
    <b:Title>Introducción a la Metodología de la investigación científica</b:Title>
    <b:Year>2006</b:Year>
    <b:City>Cordoba</b:City>
    <b:Publisher>Argentina. Brujas</b:Publisher>
    <b:Author>
      <b:Author>
        <b:NameList>
          <b:Person>
            <b:Last>Gómez</b:Last>
            <b:First>M.</b:First>
          </b:Person>
        </b:NameList>
      </b:Author>
    </b:Author>
    <b:URL>https://independent.academia.edu/NelsonGomez7</b:URL>
    <b:Pages>176</b:Pages>
    <b:RefOrder>34</b:RefOrder>
  </b:Source>
  <b:Source>
    <b:Tag>MarcadorDePosición4</b:Tag>
    <b:SourceType>Book</b:SourceType>
    <b:Guid>{A4BA0A36-4160-47DE-B205-28F5D42B16A4}</b:Guid>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Title>Metodología para la investigación holística</b:Title>
    <b:Year>2019</b:Year>
    <b:City>Guayaquil,Ecuador</b:City>
    <b:Publisher>UIDE</b:Publisher>
    <b:RefOrder>35</b:RefOrder>
  </b:Source>
  <b:Source>
    <b:Tag>Par00</b:Tag>
    <b:SourceType>Book</b:SourceType>
    <b:Guid>{A0263A3E-3992-411B-ACFD-815FB35349B2}</b:Guid>
    <b:Title>Teoría Financiera Moderna fundamentos y métodos</b:Title>
    <b:Year>2000</b:Year>
    <b:City>Santiago</b:City>
    <b:Publisher>ConoSur ltda.</b:Publisher>
    <b:Pages>16-17</b:Pages>
    <b:Author>
      <b:Author>
        <b:NameList>
          <b:Person>
            <b:Last>Parada</b:Last>
            <b:First>R.</b:First>
          </b:Person>
        </b:NameList>
      </b:Author>
    </b:Author>
    <b:CountryRegion>Chile</b:CountryRegion>
    <b:DOI>ISBN:9562382532</b:DOI>
    <b:RefOrder>36</b:RefOrder>
  </b:Source>
  <b:Source>
    <b:Tag>Ast12</b:Tag>
    <b:SourceType>Book</b:SourceType>
    <b:Guid>{DBC2C1A9-7FDD-426E-ADC3-2D56362726DF}</b:Guid>
    <b:Title>Fundamentos de Economía</b:Title>
    <b:Year>2012</b:Year>
    <b:City>México</b:City>
    <b:Publisher>Instituto de Investigaciones Económicas: Probooks</b:Publisher>
    <b:Author>
      <b:Author>
        <b:NameList>
          <b:Person>
            <b:Last>Astudillo</b:Last>
            <b:First>M.</b:First>
          </b:Person>
        </b:NameList>
      </b:Author>
    </b:Author>
    <b:Pages>24</b:Pages>
    <b:Edition>1ra Edicion</b:Edition>
    <b:RefOrder>37</b:RefOrder>
  </b:Source>
  <b:Source>
    <b:Tag>Sam10</b:Tag>
    <b:SourceType>Book</b:SourceType>
    <b:Guid>{9D652749-A2EA-4D64-A690-D5DAA1ACF48A}</b:Guid>
    <b:Title>Economía con aplicaciones a Latinoamérica</b:Title>
    <b:Year>2010</b:Year>
    <b:City>México</b:City>
    <b:Publisher>McGraw-Hill </b:Publisher>
    <b:Author>
      <b:Author>
        <b:NameList>
          <b:Person>
            <b:Last>Samuelson</b:Last>
            <b:First>P.</b:First>
          </b:Person>
          <b:Person>
            <b:Last>Nordhaus</b:Last>
            <b:First>W.</b:First>
          </b:Person>
        </b:NameList>
      </b:Author>
    </b:Author>
    <b:Pages>57</b:Pages>
    <b:Edition>Decimonovena Edición</b:Edition>
    <b:RefOrder>38</b:RefOrder>
  </b:Source>
  <b:Source>
    <b:Tag>Fer14</b:Tag>
    <b:SourceType>JournalArticle</b:SourceType>
    <b:Guid>{CAC06B25-E08E-4A78-9435-F31D02035601}</b:Guid>
    <b:Title>El Planteamiento Costos para Gestión LA</b:Title>
    <b:JournalName>Facultad de Ciencias Económicas</b:JournalName>
    <b:Year>2014</b:Year>
    <b:Pages>5</b:Pages>
    <b:Author>
      <b:Author>
        <b:NameList>
          <b:Person>
            <b:Last>Ferraro</b:Last>
            <b:First>G.</b:First>
          </b:Person>
        </b:NameList>
      </b:Author>
    </b:Author>
    <b:URL>https://apps.econ.unicen.edu.ar/sitios/costos/wp-content/uploads/2015/05/iPRESUP.pdf</b:URL>
    <b:RefOrder>39</b:RefOrder>
  </b:Source>
  <b:Source>
    <b:Tag>Ram08</b:Tag>
    <b:SourceType>Book</b:SourceType>
    <b:Guid>{594AD282-7385-41F4-837C-E5837C4B18FF}</b:Guid>
    <b:Title>Contabilidad Administrativa</b:Title>
    <b:Year>2008</b:Year>
    <b:City>México</b:City>
    <b:Publisher>McGraw-Hill Interamericana</b:Publisher>
    <b:Author>
      <b:Author>
        <b:NameList>
          <b:Person>
            <b:Last>Ramírez</b:Last>
            <b:First>D.</b:First>
          </b:Person>
        </b:NameList>
      </b:Author>
    </b:Author>
    <b:Pages>270</b:Pages>
    <b:Edition>Octava edición</b:Edition>
    <b:URL>www.freelibros.me</b:URL>
    <b:RefOrder>40</b:RefOrder>
  </b:Source>
  <b:Source>
    <b:Tag>Via</b:Tag>
    <b:SourceType>Book</b:SourceType>
    <b:Guid>{EBBFE815-C5D7-4E71-9BB6-561F62755527}</b:Guid>
    <b:Title>Manual de Costos y Presupuestos</b:Title>
    <b:Author>
      <b:Author>
        <b:NameList>
          <b:Person>
            <b:Last>Viaña</b:Last>
            <b:First>L.</b:First>
          </b:Person>
        </b:NameList>
      </b:Author>
    </b:Author>
    <b:Year>2014</b:Year>
    <b:City>Colombia</b:City>
    <b:Publisher>Instituto Tecnológico de Soledad Atlántico</b:Publisher>
    <b:Pages>57</b:Pages>
    <b:URL>http://www.itsa.edu.co/docs/3-L-Viana-Manual-de-Costos-y-Presupuestos.pdf</b:URL>
    <b:RefOrder>41</b:RefOrder>
  </b:Source>
  <b:Source>
    <b:Tag>Col12</b:Tag>
    <b:SourceType>JournalArticle</b:SourceType>
    <b:Guid>{AC849C22-DCDF-4ED9-81A5-AA49E68E3EB3}</b:Guid>
    <b:Title>La Planificación Presupuestaria en Universidades Públicas</b:Title>
    <b:JournalName>Dialnet</b:JournalName>
    <b:Year>2012</b:Year>
    <b:Pages>5</b:Pages>
    <b:City>Venezuela</b:City>
    <b:Author>
      <b:Author>
        <b:NameList>
          <b:Person>
            <b:Last>Colina</b:Last>
            <b:First>L.</b:First>
          </b:Person>
          <b:Person>
            <b:Last>Cubillán</b:Last>
            <b:First>A.</b:First>
          </b:Person>
        </b:NameList>
      </b:Author>
    </b:Author>
    <b:Volume>10</b:Volume>
    <b:RefOrder>42</b:RefOrder>
  </b:Source>
  <b:Source>
    <b:Tag>Rin11</b:Tag>
    <b:SourceType>Book</b:SourceType>
    <b:Guid>{3982E9DE-4484-4FC4-B8E1-80009045FB69}</b:Guid>
    <b:Title>Presupuestos empresariales</b:Title>
    <b:Year>2011</b:Year>
    <b:Pages>14</b:Pages>
    <b:City>Bogotá</b:City>
    <b:Publisher>Eco Ediciones</b:Publisher>
    <b:Author>
      <b:Author>
        <b:NameList>
          <b:Person>
            <b:Last>Rincón</b:Last>
            <b:First>C.</b:First>
          </b:Person>
        </b:NameList>
      </b:Author>
    </b:Author>
    <b:Edition>1° Edicion</b:Edition>
    <b:URL>https://www.academia.edu/35646497/Presupuestos-empresariales</b:URL>
    <b:RefOrder>43</b:RefOrder>
  </b:Source>
  <b:Source>
    <b:Tag>Fer13</b:Tag>
    <b:SourceType>JournalArticle</b:SourceType>
    <b:Guid>{8F8F535C-364A-4C42-B75C-87FCCF757849}</b:Guid>
    <b:Title>La gestión económico-presupuestaria en las Administraciones Públicas</b:Title>
    <b:Year>2013</b:Year>
    <b:City>Madrid</b:City>
    <b:Publisher>Escuela Nacional de Sanidad ENS</b:Publisher>
    <b:Author>
      <b:Author>
        <b:NameList>
          <b:Person>
            <b:Last>Fernández </b:Last>
            <b:First>Á.</b:First>
          </b:Person>
        </b:NameList>
      </b:Author>
    </b:Author>
    <b:JournalName>Espacios</b:JournalName>
    <b:Pages>5</b:Pages>
    <b:URL>http://e-spacio.uned.es/fez/eserv/bibliuned:500844/n11.1_La_gesti__n_econ__mico-presupuestaria.pdf</b:URL>
    <b:RefOrder>44</b:RefOrder>
  </b:Source>
  <b:Source>
    <b:Tag>MarcadorDePosición5</b:Tag>
    <b:SourceType>Book</b:SourceType>
    <b:Guid>{832CA72C-0C9C-48BF-AEDF-EAF715C2CE96}</b:Guid>
    <b:Title>Metodología de la investigación administración, economía, humanidades y ciencias sociales</b:Title>
    <b:Year>2010</b:Year>
    <b:Pages>60</b:Pages>
    <b:City>Colombia</b:City>
    <b:Publisher>Pearsón Educación</b:Publisher>
    <b:Author>
      <b:Author>
        <b:NameList>
          <b:Person>
            <b:Last>Bernal</b:Last>
            <b:First>C.</b:First>
          </b:Person>
        </b:NameList>
      </b:Author>
    </b:Author>
    <b:Edition>Tercera Edición</b:Edition>
    <b:DOI>ISBN: 978-958-699-128-5</b:DOI>
    <b:RefOrder>45</b:RefOrder>
  </b:Source>
  <b:Source>
    <b:Tag>Sán18</b:Tag>
    <b:SourceType>Book</b:SourceType>
    <b:Guid>{10CF70AA-2607-430D-BAD6-F4D70C00D2C0}</b:Guid>
    <b:Title>Manual de términos en investigación científica, tecnológica y humanística</b:Title>
    <b:Year>2018</b:Year>
    <b:City>Lima - Perú</b:City>
    <b:Publisher>Universidad Ricardo Palma</b:Publisher>
    <b:Author>
      <b:Author>
        <b:NameList>
          <b:Person>
            <b:Last>Sánchez</b:Last>
            <b:First>H.</b:First>
          </b:Person>
          <b:Person>
            <b:Last>Reyes</b:Last>
            <b:First>C.</b:First>
          </b:Person>
          <b:Person>
            <b:Last>Mejía</b:Last>
            <b:First>K.</b:First>
          </b:Person>
        </b:NameList>
      </b:Author>
    </b:Author>
    <b:Pages>90</b:Pages>
    <b:Edition>Primera Edición</b:Edition>
    <b:DOI>ISBN Nº 978-612-47351-4-1</b:DOI>
    <b:RefOrder>46</b:RefOrder>
  </b:Source>
  <b:Source>
    <b:Tag>Var12</b:Tag>
    <b:SourceType>Book</b:SourceType>
    <b:Guid>{57ADE12A-EF53-40FC-8049-2ABB3EB627E4}</b:Guid>
    <b:Title>Desde la Idea hasta la sustentación:7 pasos para una tesis exitosa</b:Title>
    <b:Year>2012</b:Year>
    <b:City>Perú</b:City>
    <b:Publisher>Universidad de San Martín de Porres</b:Publisher>
    <b:Author>
      <b:Author>
        <b:NameList>
          <b:Person>
            <b:Last>Vara</b:Last>
            <b:First>A.</b:First>
          </b:Person>
        </b:NameList>
      </b:Author>
    </b:Author>
    <b:Pages>221</b:Pages>
    <b:Edition>Tercera</b:Edition>
    <b:URL>https://www.administracion.usmp.edu.pe/investigacion/files/7-PASOS-PARA-UNA-TESIS-EXITOSA-Desde-la-idea-inicial-hasta-la-sustentaci%C3%B3n.pdf</b:URL>
    <b:RefOrder>47</b:RefOrder>
  </b:Source>
  <b:Source>
    <b:Tag>Beh08</b:Tag>
    <b:SourceType>Book</b:SourceType>
    <b:Guid>{847E3D1C-8632-4760-B596-0754234EF829}</b:Guid>
    <b:Title>Metodología de la invetigación</b:Title>
    <b:Year>2008</b:Year>
    <b:Publisher>Editorial Shalom</b:Publisher>
    <b:Author>
      <b:Author>
        <b:NameList>
          <b:Person>
            <b:Last>Behar</b:Last>
            <b:First>D.</b:First>
          </b:Person>
        </b:NameList>
      </b:Author>
    </b:Author>
    <b:DOI>ISBN 978-959-212-783-7</b:DOI>
    <b:RefOrder>48</b:RefOrder>
  </b:Source>
  <b:Source>
    <b:Tag>Rod06</b:Tag>
    <b:SourceType>JournalArticle</b:SourceType>
    <b:Guid>{C273ABEB-F033-4AA8-81AC-DF6AB8BDF89F}</b:Guid>
    <b:Title>Factores clave de éxito en la gestión presupuestaria del sector pastas alimenticias en la región zuliana</b:Title>
    <b:Year>2006</b:Year>
    <b:JournalName>Revista Venezolana de Gerencia</b:JournalName>
    <b:Author>
      <b:Author>
        <b:NameList>
          <b:Person>
            <b:Last>Rodríguez</b:Last>
            <b:First>G.</b:First>
          </b:Person>
          <b:Person>
            <b:Last>Vílchez</b:Last>
            <b:First>G,</b:First>
          </b:Person>
          <b:Person>
            <b:Last>Urdaneta</b:Last>
            <b:First>A.</b:First>
          </b:Person>
        </b:NameList>
      </b:Author>
    </b:Author>
    <b:Volume>11</b:Volume>
    <b:Issue>35</b:Issue>
    <b:URL>http://ve.scielo.org/scielo.php?script=sci_arttext&amp;pid=S1315-99842006000300004</b:URL>
    <b:Pages>2</b:Pages>
    <b:RefOrder>49</b:RefOrder>
  </b:Source>
  <b:Source>
    <b:Tag>MarcadorDePosición6</b:Tag>
    <b:SourceType>InternetSite</b:SourceType>
    <b:Guid>{9A889864-FA81-4D27-9C39-A47219497C5E}</b:Guid>
    <b:Title>La economía ecuatoriana puede caer hasta 9,6% en este 2020</b:Title>
    <b:Year>2020</b:Year>
    <b:Author>
      <b:Author>
        <b:NameList>
          <b:Person>
            <b:Last>El Comercio</b:Last>
            <b:First>EC</b:First>
          </b:Person>
        </b:NameList>
      </b:Author>
    </b:Author>
    <b:Month>junio</b:Month>
    <b:Day>05</b:Day>
    <b:URL>https://www.elcomercio.com/actualidad/economia-ecuador-banco-central-dolarizacion.html#:~:text=El%20Fondo%20Monetario%20Internacional%20(FMI,%2C5%25%20en%20el%202020.&amp;text=Y%20a%C3%B1ade%20que%20este%20a%C3%B1o,300%20millones%20en%20obra%20p%C3%BAblica.</b:URL>
    <b:RefOrder>50</b:RefOrder>
  </b:Source>
  <b:Source>
    <b:Tag>Aré18</b:Tag>
    <b:SourceType>Book</b:SourceType>
    <b:Guid>{578EE461-EA68-498C-92DB-B13A06CA6F13}</b:Guid>
    <b:Title>Estudio de mercado y estrategias de marketing digital para Foodie 2.0</b:Title>
    <b:Year>2018</b:Year>
    <b:Author>
      <b:Author>
        <b:NameList>
          <b:Person>
            <b:Last>Arévalo</b:Last>
            <b:First>Anggie</b:First>
          </b:Person>
        </b:NameList>
      </b:Author>
    </b:Author>
    <b:City>Guayaquil, Ecuador</b:City>
    <b:Publisher>Universidad de Guayaquil</b:Publisher>
    <b:RefOrder>51</b:RefOrder>
  </b:Source>
  <b:Source>
    <b:Tag>Kot111</b:Tag>
    <b:SourceType>Book</b:SourceType>
    <b:Guid>{C696B4FC-3B41-4C7F-8F7F-68C8BC9969A8}</b:Guid>
    <b:Author>
      <b:Author>
        <b:NameList>
          <b:Person>
            <b:Last>Kotler</b:Last>
            <b:First>P.</b:First>
          </b:Person>
          <b:Person>
            <b:Last>Armstrong</b:Last>
            <b:First>G.</b:First>
          </b:Person>
        </b:NameList>
      </b:Author>
    </b:Author>
    <b:Title>Marketing: Edición para Latinoamérica</b:Title>
    <b:Year>2011</b:Year>
    <b:City>New Jersey, USA</b:City>
    <b:Publisher>8ª ed., Pearson</b:Publisher>
    <b:RefOrder>52</b:RefOrder>
  </b:Source>
  <b:Source>
    <b:Tag>Lam14</b:Tag>
    <b:SourceType>Book</b:SourceType>
    <b:Guid>{DC892E8D-B91F-4CA6-AB41-73505EBEF2BB}</b:Guid>
    <b:Author>
      <b:Author>
        <b:NameList>
          <b:Person>
            <b:Last>Lamb</b:Last>
            <b:First>C.</b:First>
          </b:Person>
          <b:Person>
            <b:Last>Hair</b:Last>
            <b:First>J.</b:First>
          </b:Person>
          <b:Person>
            <b:Last>McDaniel</b:Last>
            <b:First>C.</b:First>
          </b:Person>
        </b:NameList>
      </b:Author>
    </b:Author>
    <b:Title>Marketing</b:Title>
    <b:Year>2014</b:Year>
    <b:City>Estado de México</b:City>
    <b:Publisher>Cengage Learning</b:Publisher>
    <b:RefOrder>53</b:RefOrder>
  </b:Source>
  <b:Source>
    <b:Tag>Sta12</b:Tag>
    <b:SourceType>Book</b:SourceType>
    <b:Guid>{21A1BF3A-ED98-4722-9186-388B38C99FEC}</b:Guid>
    <b:Author>
      <b:Author>
        <b:NameList>
          <b:Person>
            <b:Last>Stanton</b:Last>
            <b:First>William</b:First>
            <b:Middle>J.</b:Middle>
          </b:Person>
          <b:Person>
            <b:Last>Etzel</b:Last>
            <b:First>Michael</b:First>
            <b:Middle>J.</b:Middle>
          </b:Person>
          <b:Person>
            <b:Last>Walker</b:Last>
            <b:First>Bruce</b:First>
            <b:Middle>J.</b:Middle>
          </b:Person>
        </b:NameList>
      </b:Author>
    </b:Author>
    <b:Title>Fundamentos de marketing</b:Title>
    <b:Year>2007</b:Year>
    <b:City>México</b:City>
    <b:Publisher>14ª ed., Mcgraw-Hill Interamericana S.A.</b:Publisher>
    <b:RefOrder>54</b:RefOrder>
  </b:Source>
  <b:Source>
    <b:Tag>Kot121</b:Tag>
    <b:SourceType>Book</b:SourceType>
    <b:Guid>{D8CF6D81-65A5-4A46-A4D6-6E38C9BF679E}</b:Guid>
    <b:Author>
      <b:Author>
        <b:NameList>
          <b:Person>
            <b:Last>Kotler</b:Last>
            <b:First>P.</b:First>
          </b:Person>
        </b:NameList>
      </b:Author>
    </b:Author>
    <b:Title>Dirección de marketing: Conceptos esenciales </b:Title>
    <b:Year>2012</b:Year>
    <b:City>México: </b:City>
    <b:Publisher>14ª ed., Pearson</b:Publisher>
    <b:RefOrder>55</b:RefOrder>
  </b:Source>
  <b:Source>
    <b:Tag>San121</b:Tag>
    <b:SourceType>Book</b:SourceType>
    <b:Guid>{70740835-A8AD-4B8B-9334-5AC88794A230}</b:Guid>
    <b:Author>
      <b:Author>
        <b:NameList>
          <b:Person>
            <b:Last>Santesmases</b:Last>
            <b:First>M.</b:First>
            <b:Middle>M.</b:Middle>
          </b:Person>
        </b:NameList>
      </b:Author>
    </b:Author>
    <b:Title>Marketing: Conceptos y Estrategias </b:Title>
    <b:Year>2012</b:Year>
    <b:City>Madrid</b:City>
    <b:Publisher>Editorial PIRÁMIDE</b:Publisher>
    <b:RefOrder>56</b:RefOrder>
  </b:Source>
  <b:Source>
    <b:Tag>Kot12</b:Tag>
    <b:SourceType>Book</b:SourceType>
    <b:Guid>{4C55E36B-F568-4452-A641-B8668B1CF9C3}</b:Guid>
    <b:Author>
      <b:Author>
        <b:NameList>
          <b:Person>
            <b:Last>Kotler</b:Last>
            <b:First>P.</b:First>
          </b:Person>
          <b:Person>
            <b:Last>Armstrong</b:Last>
            <b:First>G</b:First>
          </b:Person>
        </b:NameList>
      </b:Author>
    </b:Author>
    <b:Title>Fundamentos de Marketing</b:Title>
    <b:Year>2012</b:Year>
    <b:City>México</b:City>
    <b:Publisher>14ª ed. Pearson</b:Publisher>
    <b:RefOrder>57</b:RefOrder>
  </b:Source>
  <b:Source>
    <b:Tag>Muñ15</b:Tag>
    <b:SourceType>Book</b:SourceType>
    <b:Guid>{BEB97FC6-AE37-4A88-9890-0C135D6CCC0A}</b:Guid>
    <b:Title>Marketing en el Siglo XXI</b:Title>
    <b:Year>2015</b:Year>
    <b:Author>
      <b:Author>
        <b:NameList>
          <b:Person>
            <b:Last>Muñiz</b:Last>
            <b:First>R.</b:First>
          </b:Person>
        </b:NameList>
      </b:Author>
    </b:Author>
    <b:City>México D. F.</b:City>
    <b:Publisher>5ª ed. </b:Publisher>
    <b:RefOrder>58</b:RefOrder>
  </b:Source>
  <b:Source>
    <b:Tag>Bae10</b:Tag>
    <b:SourceType>Book</b:SourceType>
    <b:Guid>{6CAFB535-047C-44F0-B62B-3188008148CD}</b:Guid>
    <b:Author>
      <b:Author>
        <b:NameList>
          <b:Person>
            <b:Last>Baena</b:Last>
            <b:First>G.</b:First>
            <b:Middle>V.</b:Middle>
          </b:Person>
          <b:Person>
            <b:Last>Moreno</b:Last>
            <b:First>S.</b:First>
            <b:Middle>M.</b:Middle>
          </b:Person>
        </b:NameList>
      </b:Author>
    </b:Author>
    <b:Title>Instrumentos de marketing: decisiones sobre producto, precio, distribución, comunicación y marketing directo</b:Title>
    <b:Year>2010</b:Year>
    <b:City>Barcelona, España</b:City>
    <b:Publisher>Editorial UOC</b:Publisher>
    <b:RefOrder>59</b:RefOrder>
  </b:Source>
  <b:Source>
    <b:Tag>Jon101</b:Tag>
    <b:SourceType>Book</b:SourceType>
    <b:Guid>{64756B4A-E2D7-4925-90A9-4C9BC9D77359}</b:Guid>
    <b:Author>
      <b:Author>
        <b:NameList>
          <b:Person>
            <b:Last>Jones</b:Last>
            <b:First>G.</b:First>
            <b:Middle>R.</b:Middle>
          </b:Person>
          <b:Person>
            <b:Last>George</b:Last>
            <b:First>J.</b:First>
          </b:Person>
        </b:NameList>
      </b:Author>
    </b:Author>
    <b:Title>Administración Comtemporánea</b:Title>
    <b:Year>2010</b:Year>
    <b:City>México</b:City>
    <b:Publisher>6ª. ed., McGraw Hill</b:Publisher>
    <b:RefOrder>60</b:RefOrder>
  </b:Source>
  <b:Source>
    <b:Tag>Pal181</b:Tag>
    <b:SourceType>Book</b:SourceType>
    <b:Guid>{054B1BD1-1EBB-43C3-ADFF-BA2D18DAC2E2}</b:Guid>
    <b:Author>
      <b:Author>
        <b:NameList>
          <b:Person>
            <b:Last>Paladines</b:Last>
            <b:First>Laura</b:First>
          </b:Person>
        </b:NameList>
      </b:Author>
    </b:Author>
    <b:Title>Plan de marketing para el posicionamiento de la empresa "Inicia" en la ciudad y provincia de Loja en el período 2017</b:Title>
    <b:Year>2018</b:Year>
    <b:City>Loja, Ecuador</b:City>
    <b:Publisher>Universidad Internacional del Ecuador</b:Publisher>
    <b:RefOrder>61</b:RefOrder>
  </b:Source>
  <b:Source>
    <b:Tag>Gir16</b:Tag>
    <b:SourceType>Book</b:SourceType>
    <b:Guid>{91295F4F-A6FC-44F8-ABB6-DAF05D9EC52A}</b:Guid>
    <b:Author>
      <b:Author>
        <b:NameList>
          <b:Person>
            <b:Last>Giraldo</b:Last>
            <b:First>M.</b:First>
          </b:Person>
          <b:Person>
            <b:Last>Juliao</b:Last>
            <b:First>D.</b:First>
          </b:Person>
        </b:NameList>
      </b:Author>
    </b:Author>
    <b:Title>Gerencia de Marketing</b:Title>
    <b:Year>2016</b:Year>
    <b:City>Barranquilla</b:City>
    <b:Publisher>Ecoe Ediciones</b:Publisher>
    <b:RefOrder>62</b:RefOrder>
  </b:Source>
  <b:Source>
    <b:Tag>Val19</b:Tag>
    <b:SourceType>Book</b:SourceType>
    <b:Guid>{D0E549E4-041D-4764-A553-3E06B7E9951E}</b:Guid>
    <b:Author>
      <b:Author>
        <b:NameList>
          <b:Person>
            <b:Last>Vallejo</b:Last>
            <b:First>Liliana</b:First>
          </b:Person>
        </b:NameList>
      </b:Author>
    </b:Author>
    <b:Title>Diseño de un plan de marketing digital de ventas on-line de productos Fitofármacos. Caso: Empresa VR Naturista</b:Title>
    <b:Year>2019</b:Year>
    <b:City>Quito, Ecuador</b:City>
    <b:Publisher>Pontificia Universidad Católica del Ecuador</b:Publisher>
    <b:RefOrder>63</b:RefOrder>
  </b:Source>
  <b:Source>
    <b:Tag>Kot122</b:Tag>
    <b:SourceType>Book</b:SourceType>
    <b:Guid>{5C4249A2-A2EC-4ED2-844D-02A3D5B4E3A5}</b:Guid>
    <b:Author>
      <b:Author>
        <b:NameList>
          <b:Person>
            <b:Last>Kotler</b:Last>
            <b:First>P.</b:First>
          </b:Person>
          <b:Person>
            <b:Last>Armstrong</b:Last>
            <b:First>G</b:First>
          </b:Person>
        </b:NameList>
      </b:Author>
    </b:Author>
    <b:Title>Marketing</b:Title>
    <b:Year>2012</b:Year>
    <b:City>México</b:City>
    <b:Publisher>Pearson Education</b:Publisher>
    <b:RefOrder>64</b:RefOrder>
  </b:Source>
  <b:Source>
    <b:Tag>Sai18</b:Tag>
    <b:SourceType>Book</b:SourceType>
    <b:Guid>{1E254C67-BF84-43A0-9D37-B38BA4416E8F}</b:Guid>
    <b:Author>
      <b:Author>
        <b:NameList>
          <b:Person>
            <b:Last>Sainz de Vicuña</b:Last>
            <b:First>J.</b:First>
            <b:Middle>M.</b:Middle>
          </b:Person>
        </b:NameList>
      </b:Author>
    </b:Author>
    <b:Title>El plan de marketing digital en la práctica</b:Title>
    <b:Year>2018</b:Year>
    <b:City>Madrid, España</b:City>
    <b:Publisher>ESIC Editorial</b:Publisher>
    <b:RefOrder>65</b:RefOrder>
  </b:Source>
  <b:Source>
    <b:Tag>Kad13</b:Tag>
    <b:SourceType>Book</b:SourceType>
    <b:Guid>{705D0298-30AE-47BB-9545-41E23DA21286}</b:Guid>
    <b:Author>
      <b:Author>
        <b:NameList>
          <b:Person>
            <b:Last>Kadushin</b:Last>
            <b:First>C.</b:First>
          </b:Person>
        </b:NameList>
      </b:Author>
    </b:Author>
    <b:Title>Comprender las redes sociales: Teorías, conceptos y hallazgos</b:Title>
    <b:Year>2013</b:Year>
    <b:City>Madrid, España</b:City>
    <b:Publisher>Centro de Investigaciones Sociológicas</b:Publisher>
    <b:RefOrder>66</b:RefOrder>
  </b:Source>
  <b:Source>
    <b:Tag>Vás05</b:Tag>
    <b:SourceType>Book</b:SourceType>
    <b:Guid>{C2B50169-2B34-4525-8C02-1BC820686281}</b:Guid>
    <b:Author>
      <b:Author>
        <b:NameList>
          <b:Person>
            <b:Last>Vásquez</b:Last>
            <b:First>J.</b:First>
            <b:Middle>A.</b:Middle>
          </b:Person>
        </b:NameList>
      </b:Author>
    </b:Author>
    <b:Title>Investigación descriptiva</b:Title>
    <b:Year>2005</b:Year>
    <b:RefOrder>67</b:RefOrder>
  </b:Source>
  <b:Source>
    <b:Tag>Lib131</b:Tag>
    <b:SourceType>Book</b:SourceType>
    <b:Guid>{14AFAF95-357A-468E-91F6-F01566662682}</b:Guid>
    <b:Author>
      <b:Author>
        <b:NameList>
          <b:Person>
            <b:Last>Liberos</b:Last>
            <b:First>E.</b:First>
          </b:Person>
          <b:Person>
            <b:Last>Núñez</b:Last>
            <b:First>Á.</b:First>
          </b:Person>
          <b:Person>
            <b:Last>Bareño</b:Last>
            <b:First>R.</b:First>
          </b:Person>
          <b:Person>
            <b:Last>García</b:Last>
            <b:First>R.</b:First>
          </b:Person>
          <b:Person>
            <b:Last>Gutiérrez</b:Last>
            <b:First>J.</b:First>
            <b:Middle>C.</b:Middle>
          </b:Person>
          <b:Person>
            <b:Last>Pino</b:Last>
            <b:First>G.</b:First>
          </b:Person>
        </b:NameList>
      </b:Author>
    </b:Author>
    <b:Title>El libro del Marketing Interactivo y la Publlicidad Digital</b:Title>
    <b:Year>2013</b:Year>
    <b:City>Madrid, España</b:City>
    <b:Publisher>ESIC Editorial</b:Publisher>
    <b:RefOrder>68</b:RefOrder>
  </b:Source>
  <b:Source>
    <b:Tag>Niz18</b:Tag>
    <b:SourceType>BookSection</b:SourceType>
    <b:Guid>{1B75E778-D559-4361-9118-29A6B328DBC9}</b:Guid>
    <b:Year>2018</b:Year>
    <b:City>Tesis de titulación. Peru</b:City>
    <b:Publisher>Universidad Cesar Vallejo.</b:Publisher>
    <b:Author>
      <b:Author>
        <b:NameList>
          <b:Person>
            <b:Last>Nizama</b:Last>
            <b:First>M.</b:First>
          </b:Person>
        </b:NameList>
      </b:Author>
    </b:Author>
    <b:BookTitle>Perfil del empresario productor de derivados de algarrobo de Piura para la exportación al mercado de Estados Unidos, 2018</b:BookTitle>
    <b:RefOrder>69</b:RefOrder>
  </b:Source>
  <b:Source>
    <b:Tag>Win17</b:Tag>
    <b:SourceType>BookSection</b:SourceType>
    <b:Guid>{A24F09EB-59FC-4804-A8EE-299043F0FF0C}</b:Guid>
    <b:Year>2017</b:Year>
    <b:City>Tesis de titulación. Peru</b:City>
    <b:Publisher>Universidad Cesar Vallejo</b:Publisher>
    <b:Author>
      <b:Author>
        <b:NameList>
          <b:Person>
            <b:Last>Winter</b:Last>
            <b:First>A.</b:First>
          </b:Person>
        </b:NameList>
      </b:Author>
    </b:Author>
    <b:BookTitle>Diagnóstico sobre la producción de Algarrobina para el mercado de la Unión Europea: “Caserío de Sáncor Distrito de Chulucanas – Morropón 2017”</b:BookTitle>
    <b:RefOrder>70</b:RefOrder>
  </b:Source>
  <b:Source>
    <b:Tag>Pan18</b:Tag>
    <b:SourceType>BookSection</b:SourceType>
    <b:Guid>{47FD5962-2800-4F84-B7DB-30609AF2E72D}</b:Guid>
    <b:Year>2018</b:Year>
    <b:City>Tesis de titulación. Peru</b:City>
    <b:Publisher>Universidad Cesar Vallejo</b:Publisher>
    <b:Author>
      <b:Author>
        <b:NameList>
          <b:Person>
            <b:Last>Pantoja</b:Last>
            <b:First>A.</b:First>
          </b:Person>
        </b:NameList>
      </b:Author>
    </b:Author>
    <b:BookTitle>Exportaciones de las principales empresas peruanas exportadoras de quinua hacia los Estados Unidos</b:BookTitle>
    <b:JournalName>Tesis de titulación</b:JournalName>
    <b:RefOrder>71</b:RefOrder>
  </b:Source>
  <b:Source>
    <b:Tag>Ort17</b:Tag>
    <b:SourceType>BookSection</b:SourceType>
    <b:Guid>{99F3AB6E-2C01-41C8-A7AC-0D9FD9456A6C}</b:Guid>
    <b:Year>2017</b:Year>
    <b:City>Tesis de titulación. Peru</b:City>
    <b:Publisher>Universidad Norbert Wiener</b:Publisher>
    <b:Author>
      <b:Author>
        <b:NameList>
          <b:Person>
            <b:Last>Ortiz</b:Last>
            <b:First>M.</b:First>
          </b:Person>
        </b:NameList>
      </b:Author>
    </b:Author>
    <b:BookTitle>Oferta exportable de jugo de tumbo al mercado internacional para el desarrollo sostenible del Perú, 2017</b:BookTitle>
    <b:RefOrder>72</b:RefOrder>
  </b:Source>
  <b:Source>
    <b:Tag>Tar17</b:Tag>
    <b:SourceType>BookSection</b:SourceType>
    <b:Guid>{9FD3229B-9368-4F81-93FD-BC86FE7FEB86}</b:Guid>
    <b:Year>2017</b:Year>
    <b:City>Tesis de titulación. Peru</b:City>
    <b:Publisher>Universidad Norbert Wiener</b:Publisher>
    <b:Author>
      <b:Author>
        <b:NameList>
          <b:Person>
            <b:Last>Tarmeño</b:Last>
            <b:First>L.</b:First>
          </b:Person>
        </b:NameList>
      </b:Author>
    </b:Author>
    <b:BookTitle>Oferta exportable de pecana al mercado del país de China 2017.</b:BookTitle>
    <b:RefOrder>73</b:RefOrder>
  </b:Source>
  <b:Source>
    <b:Tag>Flo171</b:Tag>
    <b:SourceType>BookSection</b:SourceType>
    <b:Guid>{B4002341-E45B-444C-AB48-D4AD3910030A}</b:Guid>
    <b:Year>2017</b:Year>
    <b:City>Tesis de titulación. Ecuador</b:City>
    <b:Publisher>Universidad de Guayaquil</b:Publisher>
    <b:Author>
      <b:Author>
        <b:NameList>
          <b:Person>
            <b:Last>Flores</b:Last>
            <b:First>J.</b:First>
          </b:Person>
          <b:Person>
            <b:Last>Rodríguez</b:Last>
            <b:First>J.</b:First>
          </b:Person>
        </b:NameList>
      </b:Author>
    </b:Author>
    <b:BookTitle>Modelo de negocio para la producción y comercialización de conservas de guayaba en la provincia del guayas y su futura exportación al mercado de New York.</b:BookTitle>
    <b:RefOrder>74</b:RefOrder>
  </b:Source>
  <b:Source>
    <b:Tag>Aco18</b:Tag>
    <b:SourceType>BookSection</b:SourceType>
    <b:Guid>{D7A0B13E-3DF9-4B40-9BFB-A0341140889B}</b:Guid>
    <b:BookTitle>Modelo de negocio del jugo adelgazante a base de uvilla con stevia dirigido al mercado de Estados Unidos.</b:BookTitle>
    <b:Year>2018</b:Year>
    <b:City>Tesis de titulación. Ecuador</b:City>
    <b:Publisher>Universidad de Guayaquil</b:Publisher>
    <b:Author>
      <b:Author>
        <b:NameList>
          <b:Person>
            <b:Last>Acosta</b:Last>
            <b:First>D.</b:First>
          </b:Person>
          <b:Person>
            <b:Last>Cahuana</b:Last>
            <b:First>E.</b:First>
          </b:Person>
        </b:NameList>
      </b:Author>
    </b:Author>
    <b:RefOrder>75</b:RefOrder>
  </b:Source>
  <b:Source>
    <b:Tag>Fer17</b:Tag>
    <b:SourceType>BookSection</b:SourceType>
    <b:Guid>{6EFAD3D1-667C-4632-814F-7A70A2B11F5D}</b:Guid>
    <b:BookTitle>Análisis de la factibilidad para la creación de una empresa exportadora de concentrado de aloe vera al mercado de Estados Unidos.</b:BookTitle>
    <b:Year>2017</b:Year>
    <b:City>Tesis de titulación. Ecuador</b:City>
    <b:Publisher>Universidad de Guayaquil</b:Publisher>
    <b:Author>
      <b:Author>
        <b:NameList>
          <b:Person>
            <b:Last>Ferruzola</b:Last>
            <b:First>E.</b:First>
          </b:Person>
          <b:Person>
            <b:Last>Yáguar</b:Last>
            <b:First>E.</b:First>
          </b:Person>
        </b:NameList>
      </b:Author>
    </b:Author>
    <b:RefOrder>76</b:RefOrder>
  </b:Source>
  <b:Source>
    <b:Tag>Hil17</b:Tag>
    <b:SourceType>BookSection</b:SourceType>
    <b:Guid>{09470CE4-D11D-428A-A97B-7ED0DF518666}</b:Guid>
    <b:BookTitle>Diseño de un Plan Estratégico para Exportar Uvilla Ecuatoriana a la Unión Europea.</b:BookTitle>
    <b:Year>2017</b:Year>
    <b:City>Tesis de magister. Ecuador</b:City>
    <b:Publisher>Universidad de Guayaquil</b:Publisher>
    <b:Author>
      <b:Author>
        <b:NameList>
          <b:Person>
            <b:Last>Hilaca</b:Last>
            <b:First>D.</b:First>
          </b:Person>
        </b:NameList>
      </b:Author>
    </b:Author>
    <b:RefOrder>77</b:RefOrder>
  </b:Source>
  <b:Source>
    <b:Tag>Chi00</b:Tag>
    <b:SourceType>Book</b:SourceType>
    <b:Guid>{49F7F86D-EF31-418D-995C-371C970335DE}</b:Guid>
    <b:Title>Introducción a la teoría general de la adminsitración</b:Title>
    <b:Year>2000</b:Year>
    <b:City>Mexico DF</b:City>
    <b:Publisher>Mc Graw Hill</b:Publisher>
    <b:Author>
      <b:Author>
        <b:NameList>
          <b:Person>
            <b:Last>Chiavenato</b:Last>
            <b:First>I</b:First>
          </b:Person>
        </b:NameList>
      </b:Author>
    </b:Author>
    <b:RefOrder>78</b:RefOrder>
  </b:Source>
  <b:Source>
    <b:Tag>Pan05</b:Tag>
    <b:SourceType>Book</b:SourceType>
    <b:Guid>{A7EABD1E-63C6-4806-BB2B-63D3E9239498}</b:Guid>
    <b:Title>Principales escuela del pensamiento administrativo</b:Title>
    <b:Year>2005</b:Year>
    <b:City>Costa Rica</b:City>
    <b:Publisher>Euned</b:Publisher>
    <b:Author>
      <b:Author>
        <b:NameList>
          <b:Person>
            <b:Last>Paniagua</b:Last>
            <b:First>C</b:First>
          </b:Person>
        </b:NameList>
      </b:Author>
    </b:Author>
    <b:RefOrder>79</b:RefOrder>
  </b:Source>
  <b:Source>
    <b:Tag>Pon05</b:Tag>
    <b:SourceType>Book</b:SourceType>
    <b:Guid>{B07C4829-3A96-4C56-BF0C-61D2DA93607B}</b:Guid>
    <b:Title>Administración por objetivos</b:Title>
    <b:Year>2005</b:Year>
    <b:City>Mexico</b:City>
    <b:Publisher>Limusa</b:Publisher>
    <b:Author>
      <b:Author>
        <b:NameList>
          <b:Person>
            <b:Last>Ponce</b:Last>
            <b:First>R</b:First>
          </b:Person>
        </b:NameList>
      </b:Author>
    </b:Author>
    <b:RefOrder>80</b:RefOrder>
  </b:Source>
  <b:Source>
    <b:Tag>Cor02</b:Tag>
    <b:SourceType>Book</b:SourceType>
    <b:Guid>{8B150B84-8FE9-4C66-9C9A-5CA320D62DB7}</b:Guid>
    <b:Title>Comercio Internacional hacia una gestión competitiva</b:Title>
    <b:Year>2002</b:Year>
    <b:City>Lima</b:City>
    <b:Publisher>San Marcos</b:Publisher>
    <b:Author>
      <b:Author>
        <b:NameList>
          <b:Person>
            <b:Last>Cornejo </b:Last>
            <b:First>E</b:First>
          </b:Person>
        </b:NameList>
      </b:Author>
    </b:Author>
    <b:RefOrder>81</b:RefOrder>
  </b:Source>
  <b:Source>
    <b:Tag>Cha05</b:Tag>
    <b:SourceType>Book</b:SourceType>
    <b:Guid>{6DD2B7B4-FA31-4E25-A935-71C38BB5F29E}</b:Guid>
    <b:Title>Manual de Comercio Exterior</b:Title>
    <b:Year>2005</b:Year>
    <b:City>Barcelano</b:City>
    <b:Publisher>Gestión 200</b:Publisher>
    <b:Author>
      <b:Author>
        <b:NameList>
          <b:Person>
            <b:Last>Charbert</b:Last>
            <b:First>J</b:First>
          </b:Person>
        </b:NameList>
      </b:Author>
    </b:Author>
    <b:RefOrder>82</b:RefOrder>
  </b:Source>
  <b:Source>
    <b:Tag>Min15</b:Tag>
    <b:SourceType>DocumentFromInternetSite</b:SourceType>
    <b:Guid>{1C052461-9A42-4B58-A842-4B54F8E94207}</b:Guid>
    <b:Author>
      <b:Author>
        <b:Corporate>Ministerio de Agricultura y Riego</b:Corporate>
      </b:Author>
    </b:Author>
    <b:Title>MINAGRI</b:Title>
    <b:InternetSiteTitle>MINAGRI</b:InternetSiteTitle>
    <b:Year>2015</b:Year>
    <b:URL>http://minagri.gob.pe/portal/objetivos/181-exportaciones/que-podemos-exportar/532-definicion-de-oferta-exportable</b:URL>
    <b:RefOrder>83</b:RefOrder>
  </b:Source>
  <b:Source>
    <b:Tag>Min151</b:Tag>
    <b:SourceType>JournalArticle</b:SourceType>
    <b:Guid>{94FB046A-5013-471C-99E6-29EB80204CD1}</b:Guid>
    <b:Title>Plan estratégico nacional exportador</b:Title>
    <b:JournalName>PENX 2025</b:JournalName>
    <b:Year>2015</b:Year>
    <b:Pages>300</b:Pages>
    <b:Author>
      <b:Author>
        <b:Corporate>Ministerio de Comercio Exterior y Turismo</b:Corporate>
      </b:Author>
    </b:Author>
    <b:URL>https://www.mincetur.gob.pe/wp-content/uploads/documentos/comercio_exterior/plan_exportador/Penx_2025/PENX_FINAL_101215.pdf</b:URL>
    <b:RefOrder>84</b:RefOrder>
  </b:Source>
  <b:Source>
    <b:Tag>Min152</b:Tag>
    <b:SourceType>BookSection</b:SourceType>
    <b:Guid>{23771E18-BB3E-46A6-909B-1BBA607F996F}</b:Guid>
    <b:BookTitle>Plan estratégico nacional exportador: PENX 2025. MINCETUR.</b:BookTitle>
    <b:Year>2015</b:Year>
    <b:Publisher>Ministerio de Comercio Exterior y Turismo, 2015</b:Publisher>
    <b:Author>
      <b:Author>
        <b:NameList>
          <b:Person>
            <b:Last>Ministerio de Comercio Exterior y Turismo,</b:Last>
          </b:Person>
        </b:NameList>
      </b:Author>
    </b:Author>
    <b:RefOrder>85</b:RefOrder>
  </b:Source>
  <b:Source>
    <b:Tag>Min14</b:Tag>
    <b:SourceType>BookSection</b:SourceType>
    <b:Guid>{DD367E4C-4DE1-4B18-B39B-E5A9B76F319E}</b:Guid>
    <b:Year>2014</b:Year>
    <b:Author>
      <b:Author>
        <b:NameList>
          <b:Person>
            <b:Last>Ministerio de Comercio Exterior y Turismo,</b:Last>
          </b:Person>
        </b:NameList>
      </b:Author>
    </b:Author>
    <b:City>Peru</b:City>
    <b:Publisher>Biblioteca Nacional del Perú N° 2014-10207</b:Publisher>
    <b:BookTitle>Comercio exterior – texto educativo 3era edición.</b:BookTitle>
    <b:RefOrder>86</b:RefOrder>
  </b:Source>
  <b:Source>
    <b:Tag>Min051</b:Tag>
    <b:SourceType>BookSection</b:SourceType>
    <b:Guid>{15DE7BF4-781E-45F5-9DC6-AD4B5ADAAE88}</b:Guid>
    <b:BookTitle>Plan estratégico nacional del exportador. PENX 2003-2013.</b:BookTitle>
    <b:Year>2005</b:Year>
    <b:City>Peru</b:City>
    <b:Publisher>MINCETUR</b:Publisher>
    <b:Author>
      <b:Author>
        <b:NameList>
          <b:Person>
            <b:Last>Ministerio de Comercio Exterior y Turismo</b:Last>
          </b:Person>
        </b:NameList>
      </b:Author>
    </b:Author>
    <b:URL>https://www.mincetur.gob.pe/wpcontent/uploads/documentos/comercio_exterior/plan_exportador/Penx_2003_2013/2Planes_Sectoriales_POS/Sector_Servicios.pdf (Ministerio de Comercio Exterior y Turismo, 2005</b:URL>
    <b:RefOrder>87</b:RefOrder>
  </b:Source>
  <b:Source>
    <b:Tag>SII20</b:Tag>
    <b:SourceType>InternetSite</b:SourceType>
    <b:Guid>{7C7E223F-E99B-47B6-B3FB-3F49782FEED4}</b:Guid>
    <b:Title>RUTAS MARITIMAS</b:Title>
    <b:Year>2020</b:Year>
    <b:Author>
      <b:Author>
        <b:Corporate>SIICEX</b:Corporate>
      </b:Author>
    </b:Author>
    <b:Month>ENERO</b:Month>
    <b:Day>27</b:Day>
    <b:YearAccessed>2020</b:YearAccessed>
    <b:URL>http://rutasmaritimas.promperu.gob.pe/itinerario?prutamaestra=null,2,17</b:URL>
    <b:RefOrder>88</b:RefOrder>
  </b:Source>
  <b:Source>
    <b:Tag>Ler10</b:Tag>
    <b:SourceType>Book</b:SourceType>
    <b:Guid>{50A67680-BDA7-4A8A-92CB-3C48A68C49AD}</b:Guid>
    <b:Title>Comercio y Marketing Internacional</b:Title>
    <b:Year>2010</b:Year>
    <b:City>Mexico</b:City>
    <b:Publisher>CENGAGE Learning</b:Publisher>
    <b:Author>
      <b:Author>
        <b:NameList>
          <b:Person>
            <b:Last>Lerna</b:Last>
            <b:First>A</b:First>
          </b:Person>
          <b:Person>
            <b:Last>Márquez</b:Last>
            <b:First>E</b:First>
          </b:Person>
        </b:NameList>
      </b:Author>
    </b:Author>
    <b:RefOrder>89</b:RefOrder>
  </b:Source>
  <b:Source>
    <b:Tag>Min10</b:Tag>
    <b:SourceType>Report</b:SourceType>
    <b:Guid>{61B932B6-4A7D-46A3-99BB-F7549E7AEE9C}</b:Guid>
    <b:Author>
      <b:Author>
        <b:Corporate>Ministerio de Comercio Exterior y Turismo</b:Corporate>
      </b:Author>
    </b:Author>
    <b:Title>Guía de Requisitos Sanitarios y Fitosanitarios para exportar alimentos a los Estados Unidos</b:Title>
    <b:Year>2010</b:Year>
    <b:Publisher>MINCETUR</b:Publisher>
    <b:City>Lima</b:City>
    <b:RefOrder>90</b:RefOrder>
  </b:Source>
  <b:Source>
    <b:Tag>SUN16</b:Tag>
    <b:SourceType>InternetSite</b:SourceType>
    <b:Guid>{92D122E3-7EE9-4259-A6A7-4480674B4A1B}</b:Guid>
    <b:Author>
      <b:Author>
        <b:Corporate>SUNAT</b:Corporate>
      </b:Author>
    </b:Author>
    <b:Title>SUNAT.GOB.PE</b:Title>
    <b:InternetSiteTitle>SUNAT.GOB.PE</b:InternetSiteTitle>
    <b:Year>2016</b:Year>
    <b:URL>http://www.sunat.gob.pe/orientacionaduanera/nomenclaturaarancelaria/index.html</b:URL>
    <b:RefOrder>91</b:RefOrder>
  </b:Source>
  <b:Source>
    <b:Tag>Sis08</b:Tag>
    <b:SourceType>BookSection</b:SourceType>
    <b:Guid>{749595A4-91E2-484E-8B3C-ABA3B6304745}</b:Guid>
    <b:Title>Sistema Integrado de Información de Comercio Exterior</b:Title>
    <b:BookTitle>Documentos para Exportar</b:BookTitle>
    <b:Year>2008</b:Year>
    <b:City>Lima</b:City>
    <b:Publisher>SIICEX</b:Publisher>
    <b:URL>http://www.siicex.gob.pe/siicex/portal5ES.asp?_page_=827.82600</b:URL>
    <b:RefOrder>92</b:RefOrder>
  </b:Source>
  <b:Source>
    <b:Tag>PRO10</b:Tag>
    <b:SourceType>BookSection</b:SourceType>
    <b:Guid>{E698572B-1F7C-4AA1-925D-31921DD1B95F}</b:Guid>
    <b:BookTitle>Plan de Negocios Internacional de Exportación</b:BookTitle>
    <b:Year>2010</b:Year>
    <b:City>Mexico</b:City>
    <b:Publisher>Universidad Intercontinental</b:Publisher>
    <b:Author>
      <b:Author>
        <b:NameList>
          <b:Person>
            <b:Last>PROMEXICO</b:Last>
          </b:Person>
        </b:NameList>
      </b:Author>
    </b:Author>
    <b:RefOrder>93</b:RefOrder>
  </b:Source>
  <b:Source>
    <b:Tag>SUN161</b:Tag>
    <b:SourceType>BookSection</b:SourceType>
    <b:Guid>{36A3FE3B-B9D7-4B62-BC37-749210A87077}</b:Guid>
    <b:BookTitle>Orientación Aduanera de Exportación – Requisitos</b:BookTitle>
    <b:Year>2016</b:Year>
    <b:City>Lima</b:City>
    <b:Publisher>ADUANAS</b:Publisher>
    <b:Author>
      <b:Author>
        <b:NameList>
          <b:Person>
            <b:Last>SUNAT</b:Last>
          </b:Person>
        </b:NameList>
      </b:Author>
    </b:Author>
    <b:URL>http://www.sunat.gob.pe/orientacionaduanera/exportacion/requisitosEx.html</b:URL>
    <b:RefOrder>94</b:RefOrder>
  </b:Source>
  <b:Source>
    <b:Tag>Pro16</b:Tag>
    <b:SourceType>BookSection</b:SourceType>
    <b:Guid>{C753FB36-B052-49D6-942D-C751D64AE0CC}</b:Guid>
    <b:BookTitle>Manual de Documentos de Exportación</b:BookTitle>
    <b:Year>2016</b:Year>
    <b:City>Lima</b:City>
    <b:Publisher>Promperu</b:Publisher>
    <b:Author>
      <b:Author>
        <b:NameList>
          <b:Person>
            <b:Last>Promperu</b:Last>
          </b:Person>
        </b:NameList>
      </b:Author>
    </b:Author>
    <b:RefOrder>95</b:RefOrder>
  </b:Source>
  <b:Source>
    <b:Tag>Lam11</b:Tag>
    <b:SourceType>BookSection</b:SourceType>
    <b:Guid>{54DA2CDE-BF76-46F0-8419-CD02A5036984}</b:Guid>
    <b:BookTitle>Marketing 11e</b:BookTitle>
    <b:Year>2011</b:Year>
    <b:City>Mexico</b:City>
    <b:Publisher>Cengage Learning</b:Publisher>
    <b:Author>
      <b:Author>
        <b:NameList>
          <b:Person>
            <b:Last>Lamb</b:Last>
            <b:First>C.</b:First>
          </b:Person>
          <b:Person>
            <b:Last>Hair</b:Last>
            <b:First>Jr.</b:First>
          </b:Person>
          <b:Person>
            <b:Last>McDaniel</b:Last>
            <b:First>C.</b:First>
          </b:Person>
        </b:NameList>
      </b:Author>
    </b:Author>
    <b:RefOrder>96</b:RefOrder>
  </b:Source>
  <b:Source>
    <b:Tag>Sai13</b:Tag>
    <b:SourceType>BookSection</b:SourceType>
    <b:Guid>{5C112AC7-08C7-4F21-90D9-E3D550BD3B16}</b:Guid>
    <b:BookTitle>El plan de marketing en la práctica 18ª</b:BookTitle>
    <b:Year>2013</b:Year>
    <b:City>Madrid</b:City>
    <b:Publisher>ESIC EDITORIAL</b:Publisher>
    <b:Author>
      <b:Author>
        <b:NameList>
          <b:Person>
            <b:Last>Sainz</b:Last>
            <b:First>J.</b:First>
          </b:Person>
        </b:NameList>
      </b:Author>
    </b:Author>
    <b:RefOrder>97</b:RefOrder>
  </b:Source>
  <b:Source>
    <b:Tag>Min142</b:Tag>
    <b:SourceType>BookSection</b:SourceType>
    <b:Guid>{503FD61F-E559-4970-9E57-827D1866C565}</b:Guid>
    <b:BookTitle>Comercio exterior – texto educativo 3era edición</b:BookTitle>
    <b:Year>2014</b:Year>
    <b:City>Peru</b:City>
    <b:Publisher>Biblioteca Nacional del Perú N° 2014-10207</b:Publisher>
    <b:Author>
      <b:Author>
        <b:NameList>
          <b:Person>
            <b:Last>Ministerio de Comercio Exterior y Turismo</b:Last>
          </b:Person>
        </b:NameList>
      </b:Author>
    </b:Author>
    <b:RefOrder>98</b:RefOrder>
  </b:Source>
  <b:Source>
    <b:Tag>Bes07</b:Tag>
    <b:SourceType>BookSection</b:SourceType>
    <b:Guid>{5E50382C-70C1-42C5-9C94-B00797E8383C}</b:Guid>
    <b:BookTitle>Marketing estratégico 4.a edición</b:BookTitle>
    <b:Year>2007</b:Year>
    <b:City>Madrid</b:City>
    <b:Publisher>Pearson Educación</b:Publisher>
    <b:Author>
      <b:Author>
        <b:NameList>
          <b:Person>
            <b:Last>Best</b:Last>
            <b:First>R.</b:First>
          </b:Person>
        </b:NameList>
      </b:Author>
    </b:Author>
    <b:RefOrder>99</b:RefOrder>
  </b:Source>
  <b:Source>
    <b:Tag>Tel02</b:Tag>
    <b:SourceType>BookSection</b:SourceType>
    <b:Guid>{ED154588-D593-4437-BE92-5AD31B345EA0}</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100</b:RefOrder>
  </b:Source>
  <b:Source>
    <b:Tag>Tel021</b:Tag>
    <b:SourceType>BookSection</b:SourceType>
    <b:Guid>{F4744EF2-D22C-4236-9E98-75C32EB755B7}</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101</b:RefOrder>
  </b:Source>
  <b:Source>
    <b:Tag>Ful18</b:Tag>
    <b:SourceType>BookSection</b:SourceType>
    <b:Guid>{341BEDCD-7439-4260-902E-484F18A847E6}</b:Guid>
    <b:BookTitle>Negociación Internacional</b:BookTitle>
    <b:Year>2018</b:Year>
    <b:City>Madrid</b:City>
    <b:Publisher>Paraninfo</b:Publisher>
    <b:Author>
      <b:Author>
        <b:NameList>
          <b:Person>
            <b:Last>Fulgencio</b:Last>
            <b:First>J.</b:First>
          </b:Person>
        </b:NameList>
      </b:Author>
    </b:Author>
    <b:RefOrder>102</b:RefOrder>
  </b:Source>
  <b:Source>
    <b:Tag>Bes071</b:Tag>
    <b:SourceType>BookSection</b:SourceType>
    <b:Guid>{5E8A0F69-0AFE-4F29-AB7B-750E8961D556}</b:Guid>
    <b:BookTitle>Marketing estratégico 4.a edición</b:BookTitle>
    <b:Year>2007</b:Year>
    <b:City>Madrid</b:City>
    <b:Publisher>Pearson Educación</b:Publisher>
    <b:Author>
      <b:Author>
        <b:NameList>
          <b:Person>
            <b:Last>Best</b:Last>
            <b:First>R.</b:First>
          </b:Person>
        </b:NameList>
      </b:Author>
    </b:Author>
    <b:RefOrder>103</b:RefOrder>
  </b:Source>
  <b:Source>
    <b:Tag>Ker09</b:Tag>
    <b:SourceType>Book</b:SourceType>
    <b:Guid>{02896D22-23EB-4D9C-918F-1E0A501BA18C}</b:Guid>
    <b:Title>Marketing 9th Edition</b:Title>
    <b:Year>2009</b:Year>
    <b:City>USA</b:City>
    <b:Publisher>McGraw Hill</b:Publisher>
    <b:Author>
      <b:Author>
        <b:NameList>
          <b:Person>
            <b:Last>Kerin</b:Last>
            <b:First>R</b:First>
          </b:Person>
          <b:Person>
            <b:Last>Hartley</b:Last>
            <b:First>S</b:First>
          </b:Person>
          <b:Person>
            <b:Last>Rudelius</b:Last>
            <b:First>W</b:First>
          </b:Person>
        </b:NameList>
      </b:Author>
    </b:Author>
    <b:DOI>9780077303303</b:DOI>
    <b:RefOrder>104</b:RefOrder>
  </b:Source>
  <b:Source>
    <b:Tag>Gui98</b:Tag>
    <b:SourceType>Book</b:SourceType>
    <b:Guid>{86138821-04FC-4F9E-B621-52592BB86C77}</b:Guid>
    <b:Title>Guía para implantar la Norma ISO 9000: para empresas de todos tipos y tamaños</b:Title>
    <b:Year>1998</b:Year>
    <b:City>México D.F</b:City>
    <b:Publisher>McGraw-Hill</b:Publisher>
    <b:Author>
      <b:Author>
        <b:NameList>
          <b:Person>
            <b:Last>Guevara</b:Last>
            <b:First>Guillermo</b:First>
            <b:Middle>Tabla</b:Middle>
          </b:Person>
        </b:NameList>
      </b:Author>
    </b:Author>
    <b:RefOrder>105</b:RefOrder>
  </b:Source>
  <b:Source>
    <b:Tag>MarcadorDePosición7</b:Tag>
    <b:SourceType>BookSection</b:SourceType>
    <b:Guid>{1E603D56-499D-47F1-9898-02BE6C6B55C0}</b:Guid>
    <b:BookTitle>Metodología de la Investigación (Sexta ed.)</b:BookTitle>
    <b:Year>2014</b:Year>
    <b:City>Ciudad de México, México</b:City>
    <b:Publisher>McGraw-Hill/Interamericana Editores. S.A. DE C.V. ISBN 13: 9781456223960</b:Publisher>
    <b:Author>
      <b:Author>
        <b:NameList>
          <b:Person>
            <b:Last>Hernández</b:Last>
            <b:First>R.</b:First>
          </b:Person>
          <b:Person>
            <b:Last>Fernández</b:Last>
            <b:First>C.</b:First>
          </b:Person>
          <b:Person>
            <b:Last>Baptista</b:Last>
            <b:First>P.</b:First>
          </b:Person>
        </b:NameList>
      </b:Author>
    </b:Author>
    <b:RefOrder>106</b:RefOrder>
  </b:Source>
  <b:Source>
    <b:Tag>Hur10</b:Tag>
    <b:SourceType>BookSection</b:SourceType>
    <b:Guid>{61AE004E-B910-4C9A-ACFF-443D536CE728}</b:Guid>
    <b:BookTitle>Metodología de la Investigación Holística</b:BookTitle>
    <b:Year>2010</b:Year>
    <b:City>Caracas, Venezuela</b:City>
    <b:Publisher>Fundación Sypal. ISBN: 9806306066</b:Publisher>
    <b:Author>
      <b:Author>
        <b:NameList>
          <b:Person>
            <b:Last>Hurtado</b:Last>
            <b:First>J.</b:First>
          </b:Person>
        </b:NameList>
      </b:Author>
    </b:Author>
    <b:RefOrder>107</b:RefOrder>
  </b:Source>
  <b:Source>
    <b:Tag>Ber103</b:Tag>
    <b:SourceType>BookSection</b:SourceType>
    <b:Guid>{90FC8CB7-AF93-4059-9661-0DC92B0AC1F3}</b:Guid>
    <b:BookTitle>Metodología de la investigación: administración economía, humanidades y ciencias sociales.</b:BookTitle>
    <b:Year>2010</b:Year>
    <b:City>Tercera edición. Colombia</b:City>
    <b:Publisher>Pearson Educación</b:Publisher>
    <b:Author>
      <b:Author>
        <b:NameList>
          <b:Person>
            <b:Last>Bernal</b:Last>
            <b:First>C.</b:First>
          </b:Person>
        </b:NameList>
      </b:Author>
    </b:Author>
    <b:RefOrder>108</b:RefOrder>
  </b:Source>
  <b:Source>
    <b:Tag>Foo</b:Tag>
    <b:SourceType>InternetSite</b:SourceType>
    <b:Guid>{4F440201-A1E1-4099-A27C-A42E4B6F6AFB}</b:Guid>
    <b:Author>
      <b:Author>
        <b:Corporate>Food and Agriculture Organization of the United Nations</b:Corporate>
      </b:Author>
    </b:Author>
    <b:Title>FAO.ORG</b:Title>
    <b:InternetSiteTitle>FAO.ORG</b:InternetSiteTitle>
    <b:Year>2013</b:Year>
    <b:URL>https://www.caroube.net/es/articulo/61-produccion-mundial-algarrobas</b:URL>
    <b:RefOrder>109</b:RefOrder>
  </b:Source>
  <b:Source>
    <b:Tag>MarcadorDePosición8</b:Tag>
    <b:SourceType>InternetSite</b:SourceType>
    <b:Guid>{8552439A-38E9-4028-A81F-5E473A0F8565}</b:Guid>
    <b:Title>La Organización de las Naciones Unidas para la Educación, la Ciencia y la Cultura</b:Title>
    <b:Year>2020</b:Year>
    <b:Author>
      <b:Author>
        <b:NameList>
          <b:Person>
            <b:Last>UNESCO</b:Last>
          </b:Person>
        </b:NameList>
      </b:Author>
    </b:Author>
    <b:InternetSiteTitle>La Organización de las Naciones Unidas para la Educación, la Ciencia y la Cultura</b:InternetSiteTitle>
    <b:Month>10</b:Month>
    <b:Day>30</b:Day>
    <b:URL>https://es.unesco.org/</b:URL>
    <b:RefOrder>110</b:RefOrder>
  </b:Source>
  <b:Source>
    <b:Tag>Qui20</b:Tag>
    <b:SourceType>JournalArticle</b:SourceType>
    <b:Guid>{2AB02FA7-E525-44F3-8EA0-291DE9AE87DF}</b:Guid>
    <b:Author>
      <b:Author>
        <b:NameList>
          <b:Person>
            <b:Last>Quintero</b:Last>
            <b:First>L</b:First>
          </b:Person>
        </b:NameList>
      </b:Author>
    </b:Author>
    <b:Title>Rol y pertinencia en universidades del Ecuador en la actividad de vinculación con la sociedad</b:Title>
    <b:JournalName>Maestro y Sociedad</b:JournalName>
    <b:Year>2020</b:Year>
    <b:Pages>437 - 457</b:Pages>
    <b:Volume>17</b:Volume>
    <b:Issue>3</b:Issue>
    <b:RefOrder>111</b:RefOrder>
  </b:Source>
  <b:Source>
    <b:Tag>Alf04</b:Tag>
    <b:SourceType>JournalArticle</b:SourceType>
    <b:Guid>{9E2A1E9B-0E14-492B-8188-1631118EA458}</b:Guid>
    <b:Author>
      <b:Author>
        <b:NameList>
          <b:Person>
            <b:Last>Alfarez</b:Last>
            <b:First>A</b:First>
          </b:Person>
        </b:NameList>
      </b:Author>
    </b:Author>
    <b:Title>Bibliometric study on food science and technology: Scientific production in Iberian-American countries (1991-2000</b:Title>
    <b:JournalName>Scientometrics</b:JournalName>
    <b:Year>2004</b:Year>
    <b:Pages>56 - 62</b:Pages>
    <b:Volume>61</b:Volume>
    <b:Issue>1</b:Issue>
    <b:RefOrder>112</b:RefOrder>
  </b:Source>
  <b:Source>
    <b:Tag>Góm05</b:Tag>
    <b:SourceType>JournalArticle</b:SourceType>
    <b:Guid>{B3D656D7-9728-4B30-8999-B933F3D50F55}</b:Guid>
    <b:Title>Indicadores bibliométricos: origen, aplicación, contradicción y nuevas propuestas</b:Title>
    <b:JournalName>MedUNAB</b:JournalName>
    <b:Year>2005</b:Year>
    <b:Pages>29 - 36</b:Pages>
    <b:Author>
      <b:Author>
        <b:NameList>
          <b:Person>
            <b:Last>Gómez</b:Last>
            <b:First>C</b:First>
          </b:Person>
        </b:NameList>
      </b:Author>
    </b:Author>
    <b:Volume>8</b:Volume>
    <b:Issue>1</b:Issue>
    <b:RefOrder>113</b:RefOrder>
  </b:Source>
  <b:Source>
    <b:Tag>Paz20</b:Tag>
    <b:SourceType>JournalArticle</b:SourceType>
    <b:Guid>{A5016836-93D9-4BF6-9224-5A3A0E5AF58E}</b:Guid>
    <b:Author>
      <b:Author>
        <b:NameList>
          <b:Person>
            <b:Last>Paz</b:Last>
            <b:First>M</b:First>
          </b:Person>
          <b:Person>
            <b:Last>Avecillas</b:Last>
            <b:First>E</b:First>
          </b:Person>
        </b:NameList>
      </b:Author>
    </b:Author>
    <b:Title>Análisis bibliométrico de la interacción profesor-alumno a través de las plataformas virtuales</b:Title>
    <b:JournalName>Espíritu Emprendedor TES</b:JournalName>
    <b:Year>2020</b:Year>
    <b:Pages>42 - 65</b:Pages>
    <b:Volume>4</b:Volume>
    <b:Issue>4</b:Issue>
    <b:RefOrder>114</b:RefOrder>
  </b:Source>
  <b:Source>
    <b:Tag>Jim</b:Tag>
    <b:SourceType>Report</b:SourceType>
    <b:Guid>{B7C6E18E-4802-4EDF-BF92-AF0FFB5DD48E}</b:Guid>
    <b:Author>
      <b:Author>
        <b:NameList>
          <b:Person>
            <b:Last>Jiménez</b:Last>
            <b:First>C</b:First>
          </b:Person>
        </b:NameList>
      </b:Author>
    </b:Author>
    <b:Title>Bases para un concepto de las “metríasBases para un concepto de las “metrías</b:Title>
    <b:Year>2005</b:Year>
    <b:Publisher>Universidad de Granada</b:Publisher>
    <b:City>España</b:City>
    <b:URL>http://www.ugr.es/~rruizb/cognosfera/sala_de_estudio/bibliometria/las_metrias.DOC</b:URL>
    <b:RefOrder>115</b:RefOrder>
  </b:Source>
  <b:Source>
    <b:Tag>Wea00</b:Tag>
    <b:SourceType>JournalArticle</b:SourceType>
    <b:Guid>{D6F71974-1530-4B43-802F-3A54CE84E392}</b:Guid>
    <b:Author>
      <b:Author>
        <b:NameList>
          <b:Person>
            <b:Last>Weale</b:Last>
            <b:First>A</b:First>
          </b:Person>
        </b:NameList>
      </b:Author>
    </b:Author>
    <b:Title>The level of non-citation of articles within a journal as a measure of quality: a comparison to the impact factor</b:Title>
    <b:JournalName>BMC Med Res Methodol</b:JournalName>
    <b:Year>2000</b:Year>
    <b:Pages>35 - 45</b:Pages>
    <b:Volume>4</b:Volume>
    <b:Issue>14</b:Issue>
    <b:RefOrder>116</b:RefOrder>
  </b:Source>
  <b:Source>
    <b:Tag>Met20</b:Tag>
    <b:SourceType>JournalArticle</b:SourceType>
    <b:Guid>{C2A3E129-B6FD-408E-B460-8AD2AE08045B}</b:Guid>
    <b:Title>La tecnología 5G, una mirada desde la calidad asistencial</b:Title>
    <b:Year>2020</b:Year>
    <b:Author>
      <b:Author>
        <b:NameList>
          <b:Person>
            <b:Last>Metro</b:Last>
            <b:First>S</b:First>
          </b:Person>
        </b:NameList>
      </b:Author>
    </b:Author>
    <b:JournalName>Journal of Healthcare Quality Research</b:JournalName>
    <b:Pages>269 - 271</b:Pages>
    <b:Volume>35</b:Volume>
    <b:Issue>5</b:Issue>
    <b:RefOrder>117</b:RefOrder>
  </b:Source>
  <b:Source>
    <b:Tag>Ner07</b:Tag>
    <b:SourceType>Book</b:SourceType>
    <b:Guid>{89BC656F-C1C3-4178-8FE8-86AA9DE43773}</b:Guid>
    <b:Title>Introducao a Biblioteconomia</b:Title>
    <b:Year>2007</b:Year>
    <b:Publisher>Briquet de Lemos</b:Publisher>
    <b:City>Río de Janeiro</b:City>
    <b:Author>
      <b:Author>
        <b:NameList>
          <b:Person>
            <b:Last>Nery</b:Last>
            <b:First>F</b:First>
          </b:Person>
        </b:NameList>
      </b:Author>
    </b:Author>
    <b:Volume>2</b:Volume>
    <b:RefOrder>118</b:RefOrder>
  </b:Source>
  <b:Source>
    <b:Tag>Ote04</b:Tag>
    <b:SourceType>JournalArticle</b:SourceType>
    <b:Guid>{A44EC49E-408D-4179-A433-5855BB1C2F7C}</b:Guid>
    <b:Author>
      <b:Author>
        <b:NameList>
          <b:Person>
            <b:Last>Otero</b:Last>
            <b:First>P</b:First>
          </b:Person>
        </b:NameList>
      </b:Author>
    </b:Author>
    <b:Title>Evolution of medical informatics in bibliographic</b:Title>
    <b:JournalName>Medinfo</b:JournalName>
    <b:Year>2004</b:Year>
    <b:Pages>301 - 305</b:Pages>
    <b:Volume>11</b:Volume>
    <b:Issue>1</b:Issue>
    <b:RefOrder>119</b:RefOrder>
  </b:Source>
  <b:Source>
    <b:Tag>Bal16</b:Tag>
    <b:SourceType>Book</b:SourceType>
    <b:Guid>{68648CA3-7D89-4994-9795-9153EEC415F1}</b:Guid>
    <b:Author>
      <b:Author>
        <b:NameList>
          <b:Person>
            <b:Last>Balzarini</b:Last>
            <b:First>M</b:First>
          </b:Person>
          <b:Person>
            <b:Last>Bruno</b:Last>
            <b:First>L</b:First>
          </b:Person>
          <b:Person>
            <b:Last>Walter</b:Last>
            <b:First>C</b:First>
          </b:Person>
        </b:NameList>
      </b:Author>
    </b:Author>
    <b:Title>Estadística y Biometría</b:Title>
    <b:Year>2016</b:Year>
    <b:City>Buenos Aires</b:City>
    <b:Publisher>Brujas</b:Publisher>
    <b:Volume>2</b:Volume>
    <b:RefOrder>120</b:RefOrder>
  </b:Source>
  <b:Source>
    <b:Tag>Ávi18</b:Tag>
    <b:SourceType>Book</b:SourceType>
    <b:Guid>{CB8D09D0-DB02-49E0-A7D4-6DCEB0760DCD}</b:Guid>
    <b:Title>Cienciometría y bibliometría. El estudio de la producción científica Métodos, enfoques y aplicaciones en el estudio de las Ciencias Sociales</b:Title>
    <b:Year>2018</b:Year>
    <b:Author>
      <b:Author>
        <b:NameList>
          <b:Person>
            <b:Last>Ávila</b:Last>
            <b:First>T</b:First>
          </b:Person>
        </b:NameList>
      </b:Author>
    </b:Author>
    <b:City>Colombia</b:City>
    <b:Publisher>Corporación Universitaria Reformada</b:Publisher>
    <b:RefOrder>121</b:RefOrder>
  </b:Source>
  <b:Source>
    <b:Tag>Gón16</b:Tag>
    <b:SourceType>Book</b:SourceType>
    <b:Guid>{DF13435D-855C-4B9B-A697-064A8A875BD5}</b:Guid>
    <b:Author>
      <b:Author>
        <b:NameList>
          <b:Person>
            <b:Last>Gónzalez</b:Last>
            <b:First>G</b:First>
          </b:Person>
        </b:NameList>
      </b:Author>
    </b:Author>
    <b:Title>Bibliometría</b:Title>
    <b:Year>2016</b:Year>
    <b:City>Valencia</b:City>
    <b:Publisher>Nau Libres</b:Publisher>
    <b:RefOrder>122</b:RefOrder>
  </b:Source>
  <b:Source>
    <b:Tag>Raa03</b:Tag>
    <b:SourceType>JournalArticle</b:SourceType>
    <b:Guid>{606BA1F0-4E69-4426-B31F-FE40CF5FC8E8}</b:Guid>
    <b:Title>The use of bibliometric analysis in research performance assessment and monitoring developments</b:Title>
    <b:Year>2003</b:Year>
    <b:Author>
      <b:Author>
        <b:NameList>
          <b:Person>
            <b:Last>Raan</b:Last>
            <b:First>A</b:First>
          </b:Person>
        </b:NameList>
      </b:Author>
    </b:Author>
    <b:JournalName>Technikfolgenabschätzung</b:JournalName>
    <b:Pages>20 -29</b:Pages>
    <b:Volume>1</b:Volume>
    <b:Issue>12</b:Issue>
    <b:RefOrder>123</b:RefOrder>
  </b:Source>
  <b:Source>
    <b:Tag>His05</b:Tag>
    <b:SourceType>JournalArticle</b:SourceType>
    <b:Guid>{F900EF03-6A1B-45AD-B9BE-5BE41F6C9B0F}</b:Guid>
    <b:Author>
      <b:Author>
        <b:NameList>
          <b:Person>
            <b:Last>Hisrch</b:Last>
            <b:First>J</b:First>
          </b:Person>
        </b:NameList>
      </b:Author>
    </b:Author>
    <b:Title>An index to quantify an individual's scientific research output</b:Title>
    <b:JournalName>Proceedings of the National Academy of Sciences of the United States of America</b:JournalName>
    <b:Year>2005</b:Year>
    <b:Pages>16569 - 15572.</b:Pages>
    <b:Volume>102</b:Volume>
    <b:Issue>46</b:Issue>
    <b:RefOrder>124</b:RefOrder>
  </b:Source>
  <b:Source>
    <b:Tag>Are15</b:Tag>
    <b:SourceType>JournalArticle</b:SourceType>
    <b:Guid>{E5A54A11-6025-4C01-A386-09E7F939BB4A}</b:Guid>
    <b:Author>
      <b:Author>
        <b:NameList>
          <b:Person>
            <b:Last>Arenas</b:Last>
            <b:First>X</b:First>
          </b:Person>
        </b:NameList>
      </b:Author>
    </b:Author>
    <b:Title>Indicadores de la</b:Title>
    <b:JournalName>Ciencias de la Información</b:JournalName>
    <b:Year>2015</b:Year>
    <b:Pages>2 - 6</b:Pages>
    <b:Volume>24</b:Volume>
    <b:Issue>1</b:Issue>
    <b:RefOrder>125</b:RefOrder>
  </b:Source>
  <b:Source>
    <b:Tag>Ara02</b:Tag>
    <b:SourceType>JournalArticle</b:SourceType>
    <b:Guid>{5F26D6F0-195F-40CB-9EB8-DAF6F6750000}</b:Guid>
    <b:Author>
      <b:Author>
        <b:NameList>
          <b:Person>
            <b:Last>Araújo</b:Last>
            <b:First>A</b:First>
          </b:Person>
        </b:NameList>
      </b:Author>
    </b:Author>
    <b:Title>Informetría, bibliometría y cienciometría : aspectos</b:Title>
    <b:JournalName>ACIMED</b:JournalName>
    <b:Year>2002</b:Year>
    <b:Pages>46 - 50</b:Pages>
    <b:Volume>10</b:Volume>
    <b:Issue>4</b:Issue>
    <b:RefOrder>126</b:RefOrder>
  </b:Source>
  <b:Source>
    <b:Tag>Van03</b:Tag>
    <b:SourceType>JournalArticle</b:SourceType>
    <b:Guid>{75ED17AB-668F-467C-B62F-B6EBDDA7A0C8}</b:Guid>
    <b:Author>
      <b:Author>
        <b:NameList>
          <b:Person>
            <b:Last>Van-Rann</b:Last>
            <b:First>A</b:First>
          </b:Person>
        </b:NameList>
      </b:Author>
    </b:Author>
    <b:Title>The use of bibliometric analysis in research performance assessment and monitoring of interdisciplinary</b:Title>
    <b:JournalName>Technology Assessment - Theory and Practice</b:JournalName>
    <b:Year>2003</b:Year>
    <b:Pages>20 -29</b:Pages>
    <b:Volume>1</b:Volume>
    <b:Issue>12</b:Issue>
    <b:RefOrder>127</b:RefOrder>
  </b:Source>
  <b:Source>
    <b:Tag>Zbi01</b:Tag>
    <b:SourceType>JournalArticle</b:SourceType>
    <b:Guid>{F25FB7BF-A6DC-4A0F-88FF-A8477D6EC936}</b:Guid>
    <b:Title>Karl Heinrich Frömmichen (1736-1783) and Adrian Balbi (1782-1848) - The Pioneers of Biblio- and Scientometrics</b:Title>
    <b:Year>2001</b:Year>
    <b:Author>
      <b:Author>
        <b:NameList>
          <b:Person>
            <b:Last>Zbikowska</b:Last>
            <b:First>M</b:First>
          </b:Person>
        </b:NameList>
      </b:Author>
    </b:Author>
    <b:JournalName>Scientometrics</b:JournalName>
    <b:Pages>225-233</b:Pages>
    <b:Volume>52</b:Volume>
    <b:Issue>2</b:Issue>
    <b:DOI>10.1023 / A: 1017963706595</b:DOI>
    <b:RefOrder>128</b:RefOrder>
  </b:Source>
  <b:Source>
    <b:Tag>Dáv09</b:Tag>
    <b:SourceType>JournalArticle</b:SourceType>
    <b:Guid>{F03B072E-7E81-4533-B5B4-79599E911C93}</b:Guid>
    <b:Title>Bibliometría: conceptos y utilidades para el</b:Title>
    <b:Year>2009</b:Year>
    <b:Author>
      <b:Author>
        <b:NameList>
          <b:Person>
            <b:Last>Dávila</b:Last>
            <b:First>M</b:First>
          </b:Person>
          <b:Person>
            <b:Last>Macareno</b:Last>
            <b:First>H</b:First>
          </b:Person>
          <b:Person>
            <b:Last>Barranco</b:Last>
            <b:First>R</b:First>
          </b:Person>
        </b:NameList>
      </b:Author>
    </b:Author>
    <b:JournalName>Saluduninorte</b:JournalName>
    <b:Pages>319 - 330</b:Pages>
    <b:Volume>25</b:Volume>
    <b:Issue>2</b:Issue>
    <b:RefOrder>129</b:RefOrder>
  </b:Source>
  <b:Source>
    <b:Tag>Alm03</b:Tag>
    <b:SourceType>JournalArticle</b:SourceType>
    <b:Guid>{47C53585-DFA0-44BF-9B10-4E29EDF42635}</b:Guid>
    <b:Author>
      <b:Author>
        <b:NameList>
          <b:Person>
            <b:Last>Almeida</b:Last>
            <b:First>F</b:First>
          </b:Person>
        </b:NameList>
      </b:Author>
    </b:Author>
    <b:Title>Research on health inequalities in Latin America and the Caribbean: bibliometric analysis (1971-2000) and descriptive content analysis (1971-1995)</b:Title>
    <b:JournalName>American Journal of Public Health, Washington</b:JournalName>
    <b:Year>2003</b:Year>
    <b:Pages>234 - 255</b:Pages>
    <b:Volume>93</b:Volume>
    <b:Issue>12</b:Issue>
    <b:RefOrder>130</b:RefOrder>
  </b:Source>
  <b:Source>
    <b:Tag>Bjo02</b:Tag>
    <b:SourceType>JournalArticle</b:SourceType>
    <b:Guid>{E8A6CB0D-06FA-4D9D-91CE-E57F1F2D00B7}</b:Guid>
    <b:Author>
      <b:Author>
        <b:NameList>
          <b:Person>
            <b:Last>Bjorneborn</b:Last>
            <b:First>L</b:First>
          </b:Person>
        </b:NameList>
      </b:Author>
    </b:Author>
    <b:Title>Perspective of webometrics</b:Title>
    <b:JournalName>Scientometrics</b:JournalName>
    <b:Year>2002</b:Year>
    <b:Pages>24 - 35</b:Pages>
    <b:Volume>52</b:Volume>
    <b:Issue>3</b:Issue>
    <b:RefOrder>131</b:RefOrder>
  </b:Source>
  <b:Source>
    <b:Tag>Wag05</b:Tag>
    <b:SourceType>JournalArticle</b:SourceType>
    <b:Guid>{C2D86FD8-2E34-4E20-A5D6-E22D5D5859AE}</b:Guid>
    <b:Author>
      <b:Author>
        <b:NameList>
          <b:Person>
            <b:Last>Wagner</b:Last>
            <b:First>C</b:First>
          </b:Person>
        </b:NameList>
      </b:Author>
    </b:Author>
    <b:Title>Network structure, self-organization, and the growth of international collaboration in science</b:Title>
    <b:JournalName>Research Policy</b:JournalName>
    <b:Year>2005</b:Year>
    <b:Pages>45 - 55</b:Pages>
    <b:Volume>34</b:Volume>
    <b:Issue>10</b:Issue>
    <b:RefOrder>132</b:RefOrder>
  </b:Source>
  <b:Source>
    <b:Tag>Smi08</b:Tag>
    <b:SourceType>JournalArticle</b:SourceType>
    <b:Guid>{EC2EBC15-657D-4530-B508-7D0599180613}</b:Guid>
    <b:Author>
      <b:Author>
        <b:NameList>
          <b:Person>
            <b:Last>Smith</b:Last>
            <b:First>D</b:First>
          </b:Person>
        </b:NameList>
      </b:Author>
    </b:Author>
    <b:Title>Bibliometrics, citation indexing, and the journal of nursing</b:Title>
    <b:JournalName>Nursing and Health Sciences</b:JournalName>
    <b:Year>2008</b:Year>
    <b:Pages>260 - 265</b:Pages>
    <b:Volume>10</b:Volume>
    <b:RefOrder>133</b:RefOrder>
  </b:Source>
  <b:Source>
    <b:Tag>Ard12</b:Tag>
    <b:SourceType>Book</b:SourceType>
    <b:Guid>{03F60117-AEC6-46D7-9553-32E4B2A10482}</b:Guid>
    <b:Author>
      <b:Author>
        <b:NameList>
          <b:Person>
            <b:Last>Ardanuy</b:Last>
            <b:First>J</b:First>
          </b:Person>
        </b:NameList>
      </b:Author>
    </b:Author>
    <b:Title>Breve introducción a la Bibliometría</b:Title>
    <b:Year>2012</b:Year>
    <b:City>Barcelona</b:City>
    <b:Publisher>Universitat de Barcelona</b:Publisher>
    <b:RefOrder>134</b:RefOrder>
  </b:Source>
  <b:Source>
    <b:Tag>Pér03</b:Tag>
    <b:SourceType>Report</b:SourceType>
    <b:Guid>{2AF0511E-B3A3-4175-816E-85A3C9DAB144}</b:Guid>
    <b:Title>Análisis bibliométrico en Educación</b:Title>
    <b:Year>2003</b:Year>
    <b:City>España</b:City>
    <b:Publisher>Ministerio de Educación y Ciencia de España</b:Publisher>
    <b:Pages>45 - 50</b:Pages>
    <b:Author>
      <b:Author>
        <b:NameList>
          <b:Person>
            <b:Last>Pérez</b:Last>
            <b:First>G</b:First>
          </b:Person>
          <b:Person>
            <b:Last>Anta</b:Last>
            <b:First>C</b:First>
          </b:Person>
          <b:Person>
            <b:Last>Badera</b:Last>
            <b:First>S</b:First>
          </b:Person>
        </b:NameList>
      </b:Author>
    </b:Author>
    <b:JournalName>Incidencia en la calidad universitaria</b:JournalName>
    <b:RefOrder>135</b:RefOrder>
  </b:Source>
  <b:Source>
    <b:Tag>Gon97</b:Tag>
    <b:SourceType>JournalArticle</b:SourceType>
    <b:Guid>{B63DDB33-EE1F-457F-82A0-F4361A89479F}</b:Guid>
    <b:Title>Teoría de la ciencia, documentación y bibliometría</b:Title>
    <b:Year>1997</b:Year>
    <b:Author>
      <b:Author>
        <b:NameList>
          <b:Person>
            <b:Last>González</b:Last>
            <b:First>L</b:First>
          </b:Person>
        </b:NameList>
      </b:Author>
    </b:Author>
    <b:JournalName>RcWstn General de tnforrnación y Docunientación</b:JournalName>
    <b:Pages>45 - 55</b:Pages>
    <b:Volume>7</b:Volume>
    <b:Issue>2</b:Issue>
    <b:RefOrder>136</b:RefOrder>
  </b:Source>
  <b:Source>
    <b:Tag>Cal95</b:Tag>
    <b:SourceType>Book</b:SourceType>
    <b:Guid>{885AA414-0D9C-46FB-A2D0-0A18602A09EE}</b:Guid>
    <b:Author>
      <b:Author>
        <b:NameList>
          <b:Person>
            <b:Last>Callon</b:Last>
            <b:First>M</b:First>
          </b:Person>
        </b:NameList>
      </b:Author>
    </b:Author>
    <b:Title>Cienciometría: El estudio cuantitativo de la actividad científica: de la bibliometría a la vigilancia tecnológica</b:Title>
    <b:Year>1995</b:Year>
    <b:City>Madrid</b:City>
    <b:RefOrder>137</b:RefOrder>
  </b:Source>
  <b:Source>
    <b:Tag>Tur17</b:Tag>
    <b:SourceType>Book</b:SourceType>
    <b:Guid>{C71E93C4-707A-46FC-A817-C08F4EE32DDC}</b:Guid>
    <b:Author>
      <b:Author>
        <b:NameList>
          <b:Person>
            <b:Last>Turbanti</b:Last>
            <b:First>S</b:First>
          </b:Person>
        </b:NameList>
      </b:Author>
    </b:Author>
    <b:Title>Bibliometria e scienze del libro: internazionalizzazione e vitalità degli studi italiani</b:Title>
    <b:Year>2017</b:Year>
    <b:RefOrder>138</b:RefOrder>
  </b:Source>
  <b:Source>
    <b:Tag>MarcadorDePosición9</b:Tag>
    <b:SourceType>Book</b:SourceType>
    <b:Guid>{32222096-EAB0-48CC-9388-50E133EDEB42}</b:Guid>
    <b:Author>
      <b:Author>
        <b:NameList>
          <b:Person>
            <b:Last>López</b:Last>
            <b:First>J</b:First>
          </b:Person>
          <b:Person>
            <b:Last>Torres</b:Last>
            <b:First>C</b:First>
          </b:Person>
          <b:Person>
            <b:Last>Ávila</b:Last>
            <b:First>F</b:First>
          </b:Person>
        </b:NameList>
      </b:Author>
    </b:Author>
    <b:Title>Bibliometría E Infometría</b:Title>
    <b:Year>2011</b:Year>
    <b:City>Cartagena</b:City>
    <b:Publisher>UniCartagena</b:Publisher>
    <b:RefOrder>139</b:RefOrder>
  </b:Source>
  <b:Source>
    <b:Tag>Laf10</b:Tag>
    <b:SourceType>Book</b:SourceType>
    <b:Guid>{76E56AD9-4DAD-4328-87F1-DFE1C6876B99}</b:Guid>
    <b:Author>
      <b:Author>
        <b:NameList>
          <b:Person>
            <b:Last>Lafouge</b:Last>
            <b:First>T</b:First>
          </b:Person>
          <b:Person>
            <b:Last>Francois</b:Last>
            <b:First>Y</b:First>
          </b:Person>
          <b:Person>
            <b:Last>Coadic</b:Last>
            <b:First>L</b:First>
          </b:Person>
        </b:NameList>
      </b:Author>
    </b:Author>
    <b:Title>Elementos de estadística y de matemática de la información : infometría, bibliometría, mediametría, cienciometría, museometría, webmetría</b:Title>
    <b:Year>2010</b:Year>
    <b:City>Cataluña</b:City>
    <b:Publisher>Universitat Oberta de Catalunya</b:Publisher>
    <b:RefOrder>140</b:RefOrder>
  </b:Source>
  <b:Source>
    <b:Tag>OBI20</b:Tag>
    <b:SourceType>DocumentFromInternetSite</b:SourceType>
    <b:Guid>{AC6E10F5-9678-49EC-AB3A-3D53D0561979}</b:Guid>
    <b:Title>Observatorio de Bibliometría e Información Científica</b:Title>
    <b:Year>2020</b:Year>
    <b:Author>
      <b:Author>
        <b:NameList>
          <b:Person>
            <b:Last>OBIC</b:Last>
          </b:Person>
        </b:NameList>
      </b:Author>
    </b:Author>
    <b:InternetSiteTitle>Observatorio de Bibliometría e Información Científica</b:InternetSiteTitle>
    <b:Month>11</b:Month>
    <b:Day>04</b:Day>
    <b:URL>https://obic.usal.es/bibliometria</b:URL>
    <b:RefOrder>141</b:RefOrder>
  </b:Source>
  <b:Source>
    <b:Tag>Hoo01</b:Tag>
    <b:SourceType>JournalArticle</b:SourceType>
    <b:Guid>{207C40B2-5DF5-4FB9-8AD3-DAC38A1CABDB}</b:Guid>
    <b:Title>The literature of bibliometrics, scientometrics, and informetrics</b:Title>
    <b:Year>2001</b:Year>
    <b:Author>
      <b:Author>
        <b:NameList>
          <b:Person>
            <b:Last>Hood</b:Last>
            <b:First>W</b:First>
          </b:Person>
        </b:NameList>
      </b:Author>
    </b:Author>
    <b:JournalName>Scientometrics</b:JournalName>
    <b:Pages>291 - 314</b:Pages>
    <b:Volume>52</b:Volume>
    <b:Issue>2</b:Issue>
    <b:RefOrder>142</b:RefOrder>
  </b:Source>
  <b:Source>
    <b:Tag>Syl99</b:Tag>
    <b:SourceType>DocumentFromInternetSite</b:SourceType>
    <b:Guid>{2C0351DF-8880-439C-BBB9-994E4A9ABA5D}</b:Guid>
    <b:Title>Bibliometric Indicators and the Social Sciences</b:Title>
    <b:Year>1999</b:Year>
    <b:Author>
      <b:Author>
        <b:NameList>
          <b:Person>
            <b:Last>Sylvan</b:Last>
            <b:First>K</b:First>
          </b:Person>
        </b:NameList>
      </b:Author>
    </b:Author>
    <b:InternetSiteTitle>Bibliometric Indicators and the Social Sciences</b:InternetSiteTitle>
    <b:Month>11</b:Month>
    <b:Day>26</b:Day>
    <b:URL>http://www.sussex.ac.uk/Users/sylvank/</b:URL>
    <b:RefOrder>143</b:RefOrder>
  </b:Source>
  <b:Source>
    <b:Tag>San90</b:Tag>
    <b:SourceType>JournalArticle</b:SourceType>
    <b:Guid>{FB63B116-65C6-4C8A-AE07-A8A13CFC57F6}</b:Guid>
    <b:Author>
      <b:Author>
        <b:NameList>
          <b:Person>
            <b:Last>Sancho</b:Last>
            <b:First>R</b:First>
          </b:Person>
        </b:NameList>
      </b:Author>
    </b:Author>
    <b:Title>Indicadores bibliométricos utilizados en la evolución de la ciencia y la tecnología</b:Title>
    <b:JournalName>Revista Española de Documentación Científica</b:JournalName>
    <b:Year>1990</b:Year>
    <b:Pages>842 - 865</b:Pages>
    <b:Volume>3</b:Volume>
    <b:Issue>4</b:Issue>
    <b:RefOrder>144</b:RefOrder>
  </b:Source>
  <b:Source>
    <b:Tag>Peñ96</b:Tag>
    <b:SourceType>Book</b:SourceType>
    <b:Guid>{9E8196AB-4CCF-4D6D-98AD-5E148F56EAB0}</b:Guid>
    <b:Title>Técnicas de documentación científica. Teoría y práctica</b:Title>
    <b:Year>1996</b:Year>
    <b:Author>
      <b:Author>
        <b:NameList>
          <b:Person>
            <b:Last>Peña</b:Last>
            <b:First>S</b:First>
          </b:Person>
        </b:NameList>
      </b:Author>
    </b:Author>
    <b:City>Valencia</b:City>
    <b:Publisher>Promolibro</b:Publisher>
    <b:RefOrder>145</b:RefOrder>
  </b:Source>
  <b:Source>
    <b:Tag>Ben07</b:Tag>
    <b:SourceType>JournalArticle</b:SourceType>
    <b:Guid>{1FAAB2C7-7FEB-48F2-8C0D-FD27C847A28E}</b:Guid>
    <b:Title>El factor de impacto de las revistas científicas: limitaciones e indicadores alternativos</b:Title>
    <b:Year>2007</b:Year>
    <b:Author>
      <b:Author>
        <b:NameList>
          <b:Person>
            <b:Last>Benavent</b:Last>
            <b:First>A</b:First>
          </b:Person>
          <b:Person>
            <b:Last>Valderrama</b:Last>
            <b:First>Z</b:First>
          </b:Person>
        </b:NameList>
      </b:Author>
    </b:Author>
    <b:JournalName>El profesional de la información</b:JournalName>
    <b:Pages>4 - 11</b:Pages>
    <b:Volume>16</b:Volume>
    <b:Issue>1</b:Issue>
    <b:RefOrder>146</b:RefOrder>
  </b:Source>
  <b:Source>
    <b:Tag>Arw09</b:Tag>
    <b:SourceType>JournalArticle</b:SourceType>
    <b:Guid>{6114D4D8-DC35-42C6-89A1-6651A2E1FEB0}</b:Guid>
    <b:Title>Nuevos indicadores de rendimiento científico institucional basados en análisis de citas: los índices H sucesivos</b:Title>
    <b:Year>2009</b:Year>
    <b:Author>
      <b:Author>
        <b:NameList>
          <b:Person>
            <b:Last>Arencibia</b:Last>
            <b:First>J</b:First>
          </b:Person>
        </b:NameList>
      </b:Author>
    </b:Author>
    <b:JournalName>Revista española de Dopcumentación Científica</b:JournalName>
    <b:Pages>101 - 106</b:Pages>
    <b:Volume>32</b:Volume>
    <b:Issue>3</b:Issue>
    <b:RefOrder>147</b:RefOrder>
  </b:Source>
  <b:Source>
    <b:Tag>Cam10</b:Tag>
    <b:SourceType>JournalArticle</b:SourceType>
    <b:Guid>{390AB34B-669D-4613-8D95-63F77ABBFDC6}</b:Guid>
    <b:Author>
      <b:Author>
        <b:NameList>
          <b:Person>
            <b:Last>Campanario</b:Last>
            <b:First>J</b:First>
          </b:Person>
        </b:NameList>
      </b:Author>
    </b:Author>
    <b:Title>La influencia de las autocitas en el aumento del factor de impacto en revistas de Ciencias Sociales</b:Title>
    <b:JournalName>Revista Española de Documentación Científica</b:JournalName>
    <b:Year>2010</b:Year>
    <b:Pages>185 - 200</b:Pages>
    <b:Volume>33</b:Volume>
    <b:Issue>2</b:Issue>
    <b:RefOrder>148</b:RefOrder>
  </b:Source>
  <b:Source>
    <b:Tag>Gar95</b:Tag>
    <b:SourceType>JournalArticle</b:SourceType>
    <b:Guid>{7694FB72-4B65-4CC5-BBAD-2594979B2F6C}</b:Guid>
    <b:Author>
      <b:Author>
        <b:NameList>
          <b:Person>
            <b:Last>Garfield</b:Last>
            <b:First>E</b:First>
          </b:Person>
        </b:NameList>
      </b:Author>
    </b:Author>
    <b:Title>Citation indexes to science: a new dimension in documentation through the association of ideas</b:Title>
    <b:JournalName>Science </b:JournalName>
    <b:Year>1995</b:Year>
    <b:Pages>108 - 111</b:Pages>
    <b:RefOrder>149</b:RefOrder>
  </b:Source>
  <b:Source>
    <b:Tag>Mat16</b:Tag>
    <b:SourceType>JournalArticle</b:SourceType>
    <b:Guid>{38F2F197-AE0A-4E55-8034-DA7ED21D6400}</b:Guid>
    <b:Author>
      <b:Author>
        <b:NameList>
          <b:Person>
            <b:Last>Matos</b:Last>
            <b:First>M</b:First>
          </b:Person>
          <b:Person>
            <b:Last>Morales</b:Last>
            <b:First>I</b:First>
          </b:Person>
          <b:Person>
            <b:Last>Torres</b:Last>
            <b:First>I</b:First>
          </b:Person>
        </b:NameList>
      </b:Author>
    </b:Author>
    <b:Title>La administración de las entidades de información en la difusión de las publicaciones científicas</b:Title>
    <b:JournalName>Publicando</b:JournalName>
    <b:Year>2016</b:Year>
    <b:Pages>187-196</b:Pages>
    <b:Volume>3</b:Volume>
    <b:Issue>4</b:Issue>
    <b:RefOrder>150</b:RefOrder>
  </b:Source>
  <b:Source>
    <b:Tag>Spi10</b:Tag>
    <b:SourceType>JournalArticle</b:SourceType>
    <b:Guid>{7CE16141-AC5B-4621-B1FF-11926F354758}</b:Guid>
    <b:Author>
      <b:Author>
        <b:NameList>
          <b:Person>
            <b:Last>Spinak</b:Last>
            <b:First>E</b:First>
          </b:Person>
        </b:NameList>
      </b:Author>
    </b:Author>
    <b:Title>Indicadores cienciometricos</b:Title>
    <b:JournalName>Ciencia da Informacao</b:JournalName>
    <b:Year>2010</b:Year>
    <b:Pages>141 -148</b:Pages>
    <b:Volume>27</b:Volume>
    <b:Issue>2</b:Issue>
    <b:RefOrder>151</b:RefOrder>
  </b:Source>
  <b:Source>
    <b:Tag>Mor00</b:Tag>
    <b:SourceType>JournalArticle</b:SourceType>
    <b:Guid>{40BE18E2-5E6F-4BD9-9446-ABB44FFEEC69}</b:Guid>
    <b:Author>
      <b:Author>
        <b:NameList>
          <b:Person>
            <b:Last>Morales</b:Last>
            <b:First>M</b:First>
          </b:Person>
        </b:NameList>
      </b:Author>
    </b:Author>
    <b:Title>Glosario de</b:Title>
    <b:JournalName>La Habana</b:JournalName>
    <b:Year>2000</b:Year>
    <b:Pages>45 - 50</b:Pages>
    <b:Volume>20</b:Volume>
    <b:Issue>6</b:Issue>
    <b:RefOrder>152</b:RefOrder>
  </b:Source>
  <b:Source>
    <b:Tag>Lem05</b:Tag>
    <b:SourceType>JournalArticle</b:SourceType>
    <b:Guid>{3B3D0FF2-E8D7-4795-AEA4-A6291452D5DC}</b:Guid>
    <b:Author>
      <b:Author>
        <b:NameList>
          <b:Person>
            <b:Last>Lema</b:Last>
            <b:First>J</b:First>
          </b:Person>
        </b:NameList>
      </b:Author>
    </b:Author>
    <b:Title>Diccionario enciclopédico de</b:Title>
    <b:JournalName>UNESCO</b:JournalName>
    <b:Year>2005</b:Year>
    <b:Pages>30 - 35</b:Pages>
    <b:RefOrder>153</b:RefOrder>
  </b:Source>
  <b:Source>
    <b:Tag>Cal10</b:Tag>
    <b:SourceType>JournalArticle</b:SourceType>
    <b:Guid>{462A76BA-38EB-4EF8-BD99-99B5560A6BFA}</b:Guid>
    <b:Title>Estudios bibliométrico de la producción científica en la Ciencias Agropecuarias de Cuba, México y Brasil a través del Science Citation Index durante el período 2005-2008</b:Title>
    <b:JournalName>La Habana</b:JournalName>
    <b:Year>2010</b:Year>
    <b:Pages>40 - 46</b:Pages>
    <b:Author>
      <b:Author>
        <b:NameList>
          <b:Person>
            <b:Last>Calderón</b:Last>
            <b:First>Y</b:First>
          </b:Person>
        </b:NameList>
      </b:Author>
    </b:Author>
    <b:RefOrder>154</b:RefOrder>
  </b:Source>
  <b:Source>
    <b:Tag>Pri01</b:Tag>
    <b:SourceType>JournalArticle</b:SourceType>
    <b:Guid>{6CB6E40D-B360-4621-89EE-878869A05E88}</b:Guid>
    <b:Author>
      <b:Author>
        <b:NameList>
          <b:Person>
            <b:Last>Pritchard</b:Last>
            <b:First>R</b:First>
          </b:Person>
        </b:NameList>
      </b:Author>
    </b:Author>
    <b:Title>"Statistical bibliography or bibliometrics</b:Title>
    <b:JournalName>Journal of Documentation</b:JournalName>
    <b:Year>2001</b:Year>
    <b:Pages>349 - 355</b:Pages>
    <b:Volume>25</b:Volume>
    <b:Issue>4</b:Issue>
    <b:RefOrder>155</b:RefOrder>
  </b:Source>
  <b:Source>
    <b:Tag>MarcadorDePosición10</b:Tag>
    <b:SourceType>JournalArticle</b:SourceType>
    <b:Guid>{ECF36A69-2DA9-4BF4-B14E-6511DE07F0E0}</b:Guid>
    <b:Author>
      <b:Author>
        <b:NameList>
          <b:Person>
            <b:Last>García</b:Last>
            <b:First>A</b:First>
          </b:Person>
        </b:NameList>
      </b:Author>
    </b:Author>
    <b:Title>Las redes de colaboración científica y su efecto en la productividad. Un análisis bibliométrico</b:Title>
    <b:JournalName>Bibliotecología</b:JournalName>
    <b:Year>2013</b:Year>
    <b:Pages>45 - 50</b:Pages>
    <b:Volume>27</b:Volume>
    <b:Issue>59</b:Issue>
    <b:RefOrder>156</b:RefOrder>
  </b:Source>
  <b:Source>
    <b:Tag>Abb10</b:Tag>
    <b:SourceType>JournalArticle</b:SourceType>
    <b:Guid>{E7AE45A3-A87C-4672-B135-90568705C17A}</b:Guid>
    <b:Author>
      <b:Author>
        <b:NameList>
          <b:Person>
            <b:Last>Abbasi</b:Last>
            <b:First>A</b:First>
          </b:Person>
        </b:NameList>
      </b:Author>
    </b:Author>
    <b:Title> Social Network System for Analyzing Publication Activities of Researchers</b:Title>
    <b:JournalName>South-Korea, Seoul National University</b:JournalName>
    <b:Year>2010</b:Year>
    <b:Pages>67 - 71</b:Pages>
    <b:RefOrder>157</b:RefOrder>
  </b:Source>
  <b:Source>
    <b:Tag>Aza04</b:Tag>
    <b:SourceType>Report</b:SourceType>
    <b:Guid>{AD620BD1-917A-4A74-A13A-3E2AC1CA3CE2}</b:Guid>
    <b:Author>
      <b:Author>
        <b:NameList>
          <b:Person>
            <b:Last>Azagra</b:Last>
            <b:First>C</b:First>
          </b:Person>
        </b:NameList>
      </b:Author>
    </b:Author>
    <b:Title>La contribución de las universidades a la innovación: efectos del fomento de la interacción universidad-empresa y las patentes universitarias</b:Title>
    <b:Year>2004</b:Year>
    <b:Publisher>Departamento de Análisis Económico, Valencia, Universidad de Valencia</b:Publisher>
    <b:City>Valencia</b:City>
    <b:RefOrder>158</b:RefOrder>
  </b:Source>
  <b:Source>
    <b:Tag>Ber07</b:Tag>
    <b:SourceType>Report</b:SourceType>
    <b:Guid>{3923CE72-1FE9-448C-A0CE-8B154F735610}</b:Guid>
    <b:Author>
      <b:Author>
        <b:NameList>
          <b:Person>
            <b:Last>Bermeo</b:Last>
            <b:First>A</b:First>
          </b:Person>
        </b:NameList>
      </b:Author>
    </b:Author>
    <b:Title>Rendimiento y colaboración científica en la investigación académica. Estudio del caso de los grupos de investigación de la Universidad Politécnica de Valencia</b:Title>
    <b:Year>2007</b:Year>
    <b:Publisher>Departamento de Proyectos de Ingeniería, Valencia, Universidad Politécnica de Valencia</b:Publisher>
    <b:City>Valencia</b:City>
    <b:RefOrder>159</b:RefOrder>
  </b:Source>
  <b:Source>
    <b:Tag>Car04</b:Tag>
    <b:SourceType>JournalArticle</b:SourceType>
    <b:Guid>{41244528-4E4D-49E5-A643-63F96C292F0D}</b:Guid>
    <b:Title>Does research organization influence academic production? Laboratory level evidence from a large European university</b:Title>
    <b:Year>2004</b:Year>
    <b:Author>
      <b:Author>
        <b:NameList>
          <b:Person>
            <b:Last>Carayol</b:Last>
            <b:First>N</b:First>
          </b:Person>
        </b:NameList>
      </b:Author>
    </b:Author>
    <b:JournalName>Research Policy</b:JournalName>
    <b:Pages>1081 - 1102</b:Pages>
    <b:Volume>33</b:Volume>
    <b:RefOrder>160</b:RefOrder>
  </b:Source>
  <b:Source>
    <b:Tag>Cro08</b:Tag>
    <b:SourceType>JournalArticle</b:SourceType>
    <b:Guid>{344942A9-4937-4022-96A1-4600D77A87B0}</b:Guid>
    <b:Author>
      <b:Author>
        <b:NameList>
          <b:Person>
            <b:Last>Cross</b:Last>
            <b:First>R</b:First>
          </b:Person>
        </b:NameList>
      </b:Author>
    </b:Author>
    <b:Title>Managing collaboration: Improving team effectiveness through a network perspective</b:Title>
    <b:JournalName>California Management Review</b:JournalName>
    <b:Year>2008</b:Year>
    <b:Pages>70 - 75</b:Pages>
    <b:Volume>50</b:Volume>
    <b:Issue>4</b:Issue>
    <b:RefOrder>161</b:RefOrder>
  </b:Source>
  <b:Source>
    <b:Tag>CSI08</b:Tag>
    <b:SourceType>Report</b:SourceType>
    <b:Guid>{2F341456-8F2B-4904-B05F-78DEFB2661AD}</b:Guid>
    <b:Title>Impacto de la producción científica de la Comunidad Valenciana, Comunidad Valenciana</b:Title>
    <b:Year>2008</b:Year>
    <b:Author>
      <b:Author>
        <b:NameList>
          <b:Person>
            <b:Last>CSIC</b:Last>
          </b:Person>
        </b:NameList>
      </b:Author>
    </b:Author>
    <b:Publisher>Consejo Superior de Investigaciones Científicas</b:Publisher>
    <b:City>Valencia</b:City>
    <b:RefOrder>162</b:RefOrder>
  </b:Source>
  <b:Source>
    <b:Tag>Gae08</b:Tag>
    <b:SourceType>JournalArticle</b:SourceType>
    <b:Guid>{D1BF3CEE-0ACD-41E1-A7E6-3ABA241BCDBF}</b:Guid>
    <b:Author>
      <b:Author>
        <b:NameList>
          <b:Person>
            <b:Last>Gaete</b:Last>
            <b:First>J</b:First>
          </b:Person>
        </b:NameList>
      </b:Author>
    </b:Author>
    <b:Title>Conocimiento y estructura en la investigación académica: una aproximación desde el análisis de redes sociales</b:Title>
    <b:JournalName>Revista hispana para el análisis de redes sociales</b:JournalName>
    <b:Year>2008</b:Year>
    <b:Pages>78 - 83</b:Pages>
    <b:Volume>14</b:Volume>
    <b:Issue>5</b:Issue>
    <b:RefOrder>163</b:RefOrder>
  </b:Source>
  <b:Source>
    <b:Tag>Hou06</b:Tag>
    <b:SourceType>JournalArticle</b:SourceType>
    <b:Guid>{F1850471-EBAF-498D-BB25-6946E6982C9D}</b:Guid>
    <b:Author>
      <b:Author>
        <b:NameList>
          <b:Person>
            <b:Last>Hou</b:Last>
            <b:First>H</b:First>
          </b:Person>
        </b:NameList>
      </b:Author>
    </b:Author>
    <b:Title>The structure of scientific collaboration networks in Scientometrics</b:Title>
    <b:JournalName>Scientometrics</b:JournalName>
    <b:Year>2006</b:Year>
    <b:Pages>189 - 202</b:Pages>
    <b:Volume>75</b:Volume>
    <b:Issue>2</b:Issue>
    <b:RefOrder>164</b:RefOrder>
  </b:Source>
  <b:Source>
    <b:Tag>Low04</b:Tag>
    <b:SourceType>JournalArticle</b:SourceType>
    <b:Guid>{A3DF5B9F-A1E6-47F5-8C25-6D9A48212089}</b:Guid>
    <b:Author>
      <b:Author>
        <b:NameList>
          <b:Person>
            <b:Last>Lowrie</b:Last>
            <b:First>A</b:First>
          </b:Person>
        </b:NameList>
      </b:Author>
    </b:Author>
    <b:Title>Academic research networks: A key to enhancing scholarly standing</b:Title>
    <b:JournalName>European Management Journal</b:JournalName>
    <b:Year>2004</b:Year>
    <b:Pages>345 - 360</b:Pages>
    <b:Volume>22</b:Volume>
    <b:Issue>4</b:Issue>
    <b:RefOrder>165</b:RefOrder>
  </b:Source>
  <b:Source>
    <b:Tag>Rou00</b:Tag>
    <b:SourceType>JournalArticle</b:SourceType>
    <b:Guid>{C9B75E16-A333-4278-88E4-E6E7874571C0}</b:Guid>
    <b:Author>
      <b:Author>
        <b:NameList>
          <b:Person>
            <b:Last>Rousseau</b:Last>
            <b:First>R</b:First>
          </b:Person>
        </b:NameList>
      </b:Author>
    </b:Author>
    <b:Title>Indicadores bibliométricos y econométricos en la evaluación de instituciones científicas</b:Title>
    <b:JournalName>Ci. Inf. Brasília</b:JournalName>
    <b:Year>2000</b:Year>
    <b:Pages>149 - 158</b:Pages>
    <b:Volume>27</b:Volume>
    <b:Issue>2</b:Issue>
    <b:RefOrder>166</b:RefOrder>
  </b:Source>
  <b:Source>
    <b:Tag>Are08</b:Tag>
    <b:SourceType>JournalArticle</b:SourceType>
    <b:Guid>{25C37933-7031-4B88-A445-EC4C20AF9542}</b:Guid>
    <b:Title>Applying successive H indices in the institutional evaluation: a case study</b:Title>
    <b:Year>2008</b:Year>
    <b:Author>
      <b:Author>
        <b:NameList>
          <b:Person>
            <b:Last>Arencibia</b:Last>
            <b:First>R</b:First>
          </b:Person>
          <b:Person>
            <b:Last>Barros</b:Last>
            <b:First>I</b:First>
          </b:Person>
        </b:NameList>
      </b:Author>
    </b:Author>
    <b:JournalName>Journal of the American Society for Information Science and Technology</b:JournalName>
    <b:Pages>155 - 157</b:Pages>
    <b:Volume>59</b:Volume>
    <b:RefOrder>167</b:RefOrder>
  </b:Source>
  <b:Source>
    <b:Tag>Cam08</b:Tag>
    <b:SourceType>JournalArticle</b:SourceType>
    <b:Guid>{1E66B93E-3F1F-43DF-B217-C759B1558D6F}</b:Guid>
    <b:Author>
      <b:Author>
        <b:NameList>
          <b:Person>
            <b:Last>Camps</b:Last>
            <b:First>D</b:First>
          </b:Person>
        </b:NameList>
      </b:Author>
    </b:Author>
    <b:Title>Limitaciones de los indicadores bibliométricos en la evaluación de la actividad científica</b:Title>
    <b:JournalName>Colombia Médica</b:JournalName>
    <b:Year>2008</b:Year>
    <b:Pages>74 - 79</b:Pages>
    <b:Volume>39</b:Volume>
    <b:RefOrder>168</b:RefOrder>
  </b:Source>
  <b:Source>
    <b:Tag>Sci07</b:Tag>
    <b:SourceType>JournalArticle</b:SourceType>
    <b:Guid>{1BBB7385-1889-42B5-8F2E-A00F455FFAD9}</b:Guid>
    <b:Author>
      <b:Author>
        <b:NameList>
          <b:Person>
            <b:Last>Scimago</b:Last>
          </b:Person>
        </b:NameList>
      </b:Author>
    </b:Author>
    <b:Title>El índice h de Hirsch: su aplicación a algunos de los científicos españoles más destacados</b:Title>
    <b:JournalName>El profesional de la información</b:JournalName>
    <b:Year>2007</b:Year>
    <b:Pages>47 - 49</b:Pages>
    <b:Volume>16</b:Volume>
    <b:RefOrder>169</b:RefOrder>
  </b:Source>
  <b:Source>
    <b:Tag>Las06</b:Tag>
    <b:SourceType>JournalArticle</b:SourceType>
    <b:Guid>{C6FE24B8-6642-407D-922A-5D5ED7339649}</b:Guid>
    <b:Author>
      <b:Author>
        <b:NameList>
          <b:Person>
            <b:Last>Lascurain</b:Last>
            <b:First>M</b:First>
          </b:Person>
        </b:NameList>
      </b:Author>
    </b:Author>
    <b:Title>La evaluación de la actividad científica mediante indicadores bibliométricos</b:Title>
    <b:JournalName>Boletín Bibliotecas</b:JournalName>
    <b:Year>2006</b:Year>
    <b:Pages>1 - 12</b:Pages>
    <b:Volume>24</b:Volume>
    <b:RefOrder>170</b:RefOrder>
  </b:Source>
  <b:Source>
    <b:Tag>Sch07</b:Tag>
    <b:SourceType>JournalArticle</b:SourceType>
    <b:Guid>{B5994DF1-DC3B-42B0-AADC-59CD268630A5}</b:Guid>
    <b:Author>
      <b:Author>
        <b:NameList>
          <b:Person>
            <b:Last>Schubert</b:Last>
            <b:First>A</b:First>
          </b:Person>
        </b:NameList>
      </b:Author>
    </b:Author>
    <b:Title>Succesive h-indices</b:Title>
    <b:JournalName>Scientometrics</b:JournalName>
    <b:Year>2007</b:Year>
    <b:Pages>201 - 205</b:Pages>
    <b:Volume>70</b:Volume>
    <b:RefOrder>171</b:RefOrder>
  </b:Source>
  <b:Source>
    <b:Tag>Vel12</b:Tag>
    <b:SourceType>JournalArticle</b:SourceType>
    <b:Guid>{4A0C56FF-E5FC-42D5-B0A5-5EAE237EFCE2}</b:Guid>
    <b:Author>
      <b:Author>
        <b:NameList>
          <b:Person>
            <b:Last>Velasco</b:Last>
            <b:First>B</b:First>
          </b:Person>
          <b:Person>
            <b:Last>Pinilla</b:Last>
            <b:First>M</b:First>
          </b:Person>
        </b:NameList>
      </b:Author>
    </b:Author>
    <b:Title>La utilización de los indicadores bibliométricos para evaluar la actividad investigadora</b:Title>
    <b:JournalName>Universidad de Oviedo</b:JournalName>
    <b:Year>2012</b:Year>
    <b:Pages>75 - 84</b:Pages>
    <b:Volume>40</b:Volume>
    <b:Issue>2</b:Issue>
    <b:RefOrder>172</b:RefOrder>
  </b:Source>
  <b:Source>
    <b:Tag>FEC20</b:Tag>
    <b:SourceType>InternetSite</b:SourceType>
    <b:Guid>{3BEE5306-C163-4B7B-96C8-FE35A80EB541}</b:Guid>
    <b:Title>Fundación Española para la Ciencia y la Tecnología</b:Title>
    <b:Year>2020</b:Year>
    <b:Author>
      <b:Author>
        <b:NameList>
          <b:Person>
            <b:Last>FECYT</b:Last>
          </b:Person>
        </b:NameList>
      </b:Author>
    </b:Author>
    <b:InternetSiteTitle>Fundación Española para la Ciencia y la Tecnología</b:InternetSiteTitle>
    <b:Month>11</b:Month>
    <b:Day>28</b:Day>
    <b:URL>https://www.recursoscientificos.fecyt.es</b:URL>
    <b:RefOrder>173</b:RefOrder>
  </b:Source>
  <b:Source>
    <b:Tag>Tor17</b:Tag>
    <b:SourceType>JournalArticle</b:SourceType>
    <b:Guid>{49E1F1D6-5857-4F8D-86B3-116F19D2860E}</b:Guid>
    <b:Author>
      <b:Author>
        <b:NameList>
          <b:Person>
            <b:Last>Torrijo</b:Last>
            <b:First>E</b:First>
          </b:Person>
          <b:Person>
            <b:Last>Espinoza</b:Last>
            <b:First>R</b:First>
          </b:Person>
        </b:NameList>
      </b:Author>
    </b:Author>
    <b:Title>Análisis bibliométrico de la literatura científica publicada en la revista La Técnica (2010-2016)</b:Title>
    <b:JournalName>Rehuso</b:JournalName>
    <b:Year>2017</b:Year>
    <b:Pages>67 - 72</b:Pages>
    <b:Volume>2</b:Volume>
    <b:Issue>1</b:Issue>
    <b:RefOrder>174</b:RefOrder>
  </b:Source>
  <b:Source>
    <b:Tag>Cha12</b:Tag>
    <b:SourceType>JournalArticle</b:SourceType>
    <b:Guid>{6F5B0A17-8FBA-461A-AE45-7C76AFE4CD5C}</b:Guid>
    <b:Author>
      <b:Author>
        <b:NameList>
          <b:Person>
            <b:Last>Chaviano</b:Last>
            <b:First>O</b:First>
          </b:Person>
        </b:NameList>
      </b:Author>
    </b:Author>
    <b:Title>Algunas consideraciones teórico-conceptuales sobre las disciplinas métricas</b:Title>
    <b:JournalName>ACIMED</b:JournalName>
    <b:Year>2012</b:Year>
    <b:Pages>56 - 61</b:Pages>
    <b:RefOrder>175</b:RefOrder>
  </b:Source>
  <b:Source>
    <b:Tag>Rub12</b:Tag>
    <b:SourceType>InternetSite</b:SourceType>
    <b:Guid>{AAB7C823-6613-4235-89C3-0635F671B443}</b:Guid>
    <b:Author>
      <b:Author>
        <b:NameList>
          <b:Person>
            <b:Last>Rubio</b:Last>
            <b:First>M</b:First>
          </b:Person>
        </b:NameList>
      </b:Author>
    </b:Author>
    <b:Title>Bibliometría y ciencias sociales</b:Title>
    <b:Year>2012</b:Year>
    <b:InternetSiteTitle>Bibliometría y ciencias sociales</b:InternetSiteTitle>
    <b:Month>8</b:Month>
    <b:Day>12</b:Day>
    <b:URL>http://clio.rediris.es/articulos/bibliometria.html</b:URL>
    <b:RefOrder>176</b:RefOrder>
  </b:Source>
  <b:Source>
    <b:Tag>Leo12</b:Tag>
    <b:SourceType>JournalArticle</b:SourceType>
    <b:Guid>{E084FAA9-940E-4C0A-9C55-EBB9780982F4}</b:Guid>
    <b:Title>Análisis bibliométrico sobre la producción científica archivística en la Red de Revistas Científicas de América Latina y el Caribe (Redalyc) durante el período 2001-2011</b:Title>
    <b:Year>2012</b:Year>
    <b:Author>
      <b:Author>
        <b:NameList>
          <b:Person>
            <b:Last>Leomar</b:Last>
            <b:First>J</b:First>
          </b:Person>
        </b:NameList>
      </b:Author>
    </b:Author>
    <b:JournalName>Biblios</b:JournalName>
    <b:Pages>78 - 82</b:Pages>
    <b:Volume>48</b:Volume>
    <b:RefOrder>177</b:RefOrder>
  </b:Source>
  <b:Source>
    <b:Tag>Alv15</b:Tag>
    <b:SourceType>JournalArticle</b:SourceType>
    <b:Guid>{CC362599-C51F-459D-A9F3-5FEAA76A5F9D}</b:Guid>
    <b:Author>
      <b:Author>
        <b:NameList>
          <b:Person>
            <b:Last>Alvarez</b:Last>
            <b:First>P</b:First>
          </b:Person>
          <b:Person>
            <b:Last>Montoro</b:Last>
            <b:First>M</b:First>
          </b:Person>
        </b:NameList>
      </b:Author>
    </b:Author>
    <b:Title>Análisis de la producción y de la visibilidad científica de Ecuador en el contexto Andino (2000-2013)</b:Title>
    <b:JournalName>Revista Internacional de Información y Comunicación</b:JournalName>
    <b:Year>2015</b:Year>
    <b:Pages>577 - 586</b:Pages>
    <b:Volume>24</b:Volume>
    <b:Issue>5</b:Issue>
    <b:RefOrder>178</b:RefOrder>
  </b:Source>
  <b:Source>
    <b:Tag>And13</b:Tag>
    <b:SourceType>JournalArticle</b:SourceType>
    <b:Guid>{1F85C471-4175-4B21-992F-373465C8C1CB}</b:Guid>
    <b:Author>
      <b:Author>
        <b:NameList>
          <b:Person>
            <b:Last>Andrade</b:Last>
            <b:First>C</b:First>
          </b:Person>
          <b:Person>
            <b:Last>López</b:Last>
            <b:First>A</b:First>
          </b:Person>
          <b:Person>
            <b:Last>Campillo</b:Last>
            <b:First>R</b:First>
          </b:Person>
        </b:NameList>
      </b:Author>
    </b:Author>
    <b:Title>Bibliometric analysis of South American research in sports science from 1970 to 2012</b:Title>
    <b:JournalName>Revista de Educação Física</b:JournalName>
    <b:Year>2013</b:Year>
    <b:Pages>783 - 791</b:Pages>
    <b:Volume>19</b:Volume>
    <b:Issue>4</b:Issue>
    <b:RefOrder>179</b:RefOrder>
  </b:Source>
  <b:Source>
    <b:Tag>Ayo15</b:Tag>
    <b:SourceType>JournalArticle</b:SourceType>
    <b:Guid>{2CCE3FA5-DD84-419E-87D4-C602145DE25A}</b:Guid>
    <b:Author>
      <b:Author>
        <b:NameList>
          <b:Person>
            <b:Last>Ayora</b:Last>
            <b:First>M</b:First>
          </b:Person>
        </b:NameList>
      </b:Author>
    </b:Author>
    <b:Title>La investigación científica en las universidades ecuatorianas</b:Title>
    <b:JournalName>Anales</b:JournalName>
    <b:Year>2015</b:Year>
    <b:Pages>61 - 72</b:Pages>
    <b:Volume>57</b:Volume>
    <b:RefOrder>180</b:RefOrder>
  </b:Source>
  <b:Source>
    <b:Tag>Hoo15</b:Tag>
    <b:SourceType>JournalArticle</b:SourceType>
    <b:Guid>{AF84A761-BE95-4E18-A2BC-DFAC299F0C85}</b:Guid>
    <b:Author>
      <b:Author>
        <b:NameList>
          <b:Person>
            <b:Last>Hoof</b:Last>
            <b:First>H</b:First>
          </b:Person>
        </b:NameList>
      </b:Author>
    </b:Author>
    <b:Title>Ecuador’s Efforts to Raise Its Research Profile: The Prometeo Program Case Study</b:Title>
    <b:JournalName>Journal of Hispanic Higher Education</b:JournalName>
    <b:Year>2015</b:Year>
    <b:Pages>56 - 68</b:Pages>
    <b:Volume>14</b:Volume>
    <b:Issue>1</b:Issue>
    <b:RefOrder>181</b:RefOrder>
  </b:Source>
  <b:Source>
    <b:Tag>Loo14</b:Tag>
    <b:SourceType>JournalArticle</b:SourceType>
    <b:Guid>{5EBFED92-77BA-42E7-8F08-DAF0347BA994}</b:Guid>
    <b:Author>
      <b:Author>
        <b:NameList>
          <b:Person>
            <b:Last>Loor</b:Last>
            <b:First>F</b:First>
          </b:Person>
        </b:NameList>
      </b:Author>
    </b:Author>
    <b:Title>Investigación y desarrollo en Ecuador: un análisis comparativo entre América Latina y el Caribe (2000 - 2012)</b:Title>
    <b:JournalName>Compendium</b:JournalName>
    <b:Year>2014</b:Year>
    <b:Pages>28 - 46</b:Pages>
    <b:Volume>1</b:Volume>
    <b:Issue>2</b:Issue>
    <b:RefOrder>182</b:RefOrder>
  </b:Source>
  <b:Source>
    <b:Tag>Sis11</b:Tag>
    <b:SourceType>JournalArticle</b:SourceType>
    <b:Guid>{AC12D577-D686-4759-8BBE-5EC502B4C334}</b:Guid>
    <b:Author>
      <b:Author>
        <b:NameList>
          <b:Person>
            <b:Last>Sisa</b:Last>
            <b:First>G</b:First>
          </b:Person>
        </b:NameList>
      </b:Author>
    </b:Author>
    <b:Title>La producción científica en ciencias de la salud en Ecuador</b:Title>
    <b:JournalName>Revista Panamericana de Salud Pública</b:JournalName>
    <b:Year>2011</b:Year>
    <b:Pages>388 - 392</b:Pages>
    <b:Volume>30</b:Volume>
    <b:Issue>4</b:Issue>
    <b:RefOrder>183</b:RefOrder>
  </b:Source>
  <b:Source>
    <b:Tag>Pou14</b:Tag>
    <b:SourceType>JournalArticle</b:SourceType>
    <b:Guid>{DF9B936A-B934-4228-B4AB-22C6523743EA}</b:Guid>
    <b:Author>
      <b:Author>
        <b:NameList>
          <b:Person>
            <b:Last>Pouris</b:Last>
            <b:First>A</b:First>
          </b:Person>
        </b:NameList>
      </b:Author>
    </b:Author>
    <b:Title>Research emphasis and collaboration in Africa</b:Title>
    <b:JournalName>Scientometrics</b:JournalName>
    <b:Year>2014</b:Year>
    <b:Pages>2169 - 2184</b:Pages>
    <b:Volume>98</b:Volume>
    <b:Issue>3</b:Issue>
    <b:RefOrder>184</b:RefOrder>
  </b:Source>
  <b:Source>
    <b:Tag>Nar91</b:Tag>
    <b:SourceType>JournalArticle</b:SourceType>
    <b:Guid>{31E359C0-CD02-43E5-8DD3-6E4A9A72A189}</b:Guid>
    <b:Author>
      <b:Author>
        <b:NameList>
          <b:Person>
            <b:Last>Narin</b:Last>
            <b:First>F</b:First>
          </b:Person>
        </b:NameList>
      </b:Author>
    </b:Author>
    <b:Title>Scientific cooperation in Europe and the citation of multinationally authored papers</b:Title>
    <b:JournalName>Scientometrics</b:JournalName>
    <b:Year>1991</b:Year>
    <b:Pages>313 - 323</b:Pages>
    <b:Volume>21</b:Volume>
    <b:Issue>3</b:Issue>
    <b:RefOrder>185</b:RefOrder>
  </b:Source>
  <b:Source>
    <b:Tag>Cas19</b:Tag>
    <b:SourceType>JournalArticle</b:SourceType>
    <b:Guid>{0BE1C591-49AE-49C1-910A-4F8B9B9A9922}</b:Guid>
    <b:Author>
      <b:Author>
        <b:NameList>
          <b:Person>
            <b:Last>Castillo</b:Last>
            <b:First>J</b:First>
          </b:Person>
          <b:Person>
            <b:Last>Powell</b:Last>
            <b:First>M</b:First>
          </b:Person>
        </b:NameList>
      </b:Author>
    </b:Author>
    <b:Title>Análisis de la producción científica del Ecuador e impacto de la colaboración internacional en el periodo 2006-2015</b:Title>
    <b:JournalName>Española de Documentación Científica</b:JournalName>
    <b:Year>2019</b:Year>
    <b:Pages>225 - 231</b:Pages>
    <b:Volume>42</b:Volume>
    <b:Issue>1</b:Issue>
    <b:RefOrder>186</b:RefOrder>
  </b:Source>
  <b:Source>
    <b:Tag>Tru10</b:Tag>
    <b:SourceType>JournalArticle</b:SourceType>
    <b:Guid>{15E6EE92-BCC3-4894-9603-7A964EF4C80B}</b:Guid>
    <b:Author>
      <b:Author>
        <b:NameList>
          <b:Person>
            <b:Last>Trueba</b:Last>
            <b:First>R</b:First>
          </b:Person>
          <b:Person>
            <b:Last>Estrada</b:Last>
            <b:First>M</b:First>
          </b:Person>
        </b:NameList>
      </b:Author>
    </b:Author>
    <b:Title>La base de datos PubMed y la bu ́squeda de informacion cientıfica</b:Title>
    <b:JournalName>Seminarios de la Fundacion Española de Reumatologıa</b:JournalName>
    <b:Year>2010</b:Year>
    <b:Pages>49 - 63</b:Pages>
    <b:Volume>11</b:Volume>
    <b:Issue>2</b:Issue>
    <b:RefOrder>187</b:RefOrder>
  </b:Source>
  <b:Source>
    <b:Tag>UNE02</b:Tag>
    <b:SourceType>Book</b:SourceType>
    <b:Guid>{49FE9B47-AF50-4E2E-A681-DD532624ACC4}</b:Guid>
    <b:Author>
      <b:Author>
        <b:Corporate>UNESCO</b:Corporate>
      </b:Author>
    </b:Author>
    <b:Title>Aprendizaje abierto y a distancia: consideraciones sobre tendencias, políticas y estrategias</b:Title>
    <b:Year>2002</b:Year>
    <b:City>Paris</b:City>
    <b:Publisher>Michael M. Moore, The Pennsylvania State University, EE.UU.Alan Tait, The Open University, Reino UnidoYuri Zaparovanny, UNESCO-IITE, Moscú, Rusia</b:Publisher>
    <b:RefOrder>188</b:RefOrder>
  </b:Source>
  <b:Source>
    <b:Tag>CEP20</b:Tag>
    <b:SourceType>Report</b:SourceType>
    <b:Guid>{7DAA9CEB-098E-4C0C-9E51-55B28A48F2C9}</b:Guid>
    <b:Title>La educación en tiempos de la pandemia de COVID-19</b:Title>
    <b:Year>2020</b:Year>
    <b:City>Washington DC</b:City>
    <b:Publisher>UNESCO</b:Publisher>
    <b:Author>
      <b:Author>
        <b:Corporate>CEPAL, OREALC y UNESCO</b:Corporate>
      </b:Author>
    </b:Author>
    <b:RefOrder>189</b:RefOrder>
  </b:Source>
  <b:Source>
    <b:Tag>Pan21</b:Tag>
    <b:SourceType>JournalArticle</b:SourceType>
    <b:Guid>{DAB6C216-520D-4003-AD6C-A95BC92E3BF6}</b:Guid>
    <b:Author>
      <b:Author>
        <b:NameList>
          <b:Person>
            <b:Last>Pantoja</b:Last>
            <b:First>Miniam</b:First>
          </b:Person>
          <b:Person>
            <b:Last>Lucero</b:Last>
            <b:First>Nelson</b:First>
          </b:Person>
          <b:Person>
            <b:Last>Álvarez</b:Last>
            <b:First>Sary</b:First>
          </b:Person>
          <b:Person>
            <b:Last>Enríquez</b:Last>
            <b:First>Jenny</b:First>
          </b:Person>
        </b:NameList>
      </b:Author>
    </b:Author>
    <b:Title>Educación y Pandemia: Desafio para los docentes de Educación Básica Superior y Bachillerato de la ciudad de Ibarra, Ecuador</b:Title>
    <b:Year>2021</b:Year>
    <b:JournalName>Revista Conrado</b:JournalName>
    <b:Pages>307-313</b:Pages>
    <b:URL>http://scielo.sld.cu/pdf/rc/v17n81/1990-8644-rc-17-81-307.pdf</b:URL>
    <b:RefOrder>190</b:RefOrder>
  </b:Source>
  <b:Source>
    <b:Tag>Nac20</b:Tag>
    <b:SourceType>DocumentFromInternetSite</b:SourceType>
    <b:Guid>{A4C9B480-9C4E-4716-BFA3-300F42B97E17}</b:Guid>
    <b:Title>Noticias ONU</b:Title>
    <b:Year>2020</b:Year>
    <b:Author>
      <b:Author>
        <b:Corporate>Naciones Unidas</b:Corporate>
      </b:Author>
    </b:Author>
    <b:InternetSiteTitle>Diez recomendaciones para estudiar a distancia durante la emergencia del coronavirus</b:InternetSiteTitle>
    <b:Month>Marzo</b:Month>
    <b:Day>18</b:Day>
    <b:URL>https://news.un.org/es/story/2020/03/1471342</b:URL>
    <b:RefOrder>191</b:RefOrder>
  </b:Source>
  <b:Source>
    <b:Tag>Nay18</b:Tag>
    <b:SourceType>JournalArticle</b:SourceType>
    <b:Guid>{2FF50F69-BD4B-4C0B-90C2-A11EB09E677F}</b:Guid>
    <b:Title>Las actividades de aprendizaje y el rendimiento académico en la educación a distancia. Universidad Técnica Particular de Loja, Ecuador</b:Title>
    <b:Year>2018</b:Year>
    <b:Author>
      <b:Author>
        <b:NameList>
          <b:Person>
            <b:Last>Moncayo</b:Last>
            <b:First>Nayive</b:First>
          </b:Person>
          <b:Person>
            <b:Last>Pereira</b:Last>
            <b:First>José</b:First>
          </b:Person>
          <b:Person>
            <b:Last>González</b:Last>
            <b:First>María</b:First>
          </b:Person>
        </b:NameList>
      </b:Author>
    </b:Author>
    <b:JournalName>UNIMAR</b:JournalName>
    <b:Pages>33 - 47</b:Pages>
    <b:RefOrder>192</b:RefOrder>
  </b:Source>
  <b:Source>
    <b:Tag>Tec23</b:Tag>
    <b:SourceType>InternetSite</b:SourceType>
    <b:Guid>{2D880F0C-43E6-4651-9019-4947B78DA4E4}</b:Guid>
    <b:Year>2023</b:Year>
    <b:Author>
      <b:Author>
        <b:Corporate>Tecnológico Espíritu Santo</b:Corporate>
      </b:Author>
    </b:Author>
    <b:URL>https://www.tes.edu.ec/</b:URL>
    <b:RefOrder>193</b:RefOrder>
  </b:Source>
  <b:Source>
    <b:Tag>Lor19</b:Tag>
    <b:SourceType>JournalArticle</b:SourceType>
    <b:Guid>{665EEFFC-DC8E-4564-852C-B2AA3B394116}</b:Guid>
    <b:Title>Historia de la Educación a Distancia</b:Title>
    <b:Year>2019</b:Year>
    <b:Author>
      <b:Author>
        <b:NameList>
          <b:Person>
            <b:Last>García</b:Last>
            <b:First>Lorenzo</b:First>
          </b:Person>
        </b:NameList>
      </b:Author>
    </b:Author>
    <b:JournalName>UNED</b:JournalName>
    <b:Pages>8 - 27</b:Pages>
    <b:RefOrder>194</b:RefOrder>
  </b:Source>
  <b:Source>
    <b:Tag>Mun</b:Tag>
    <b:SourceType>InternetSite</b:SourceType>
    <b:Guid>{631E9364-3B03-438E-9630-446D27402210}</b:Guid>
    <b:Title>Ciudadano</b:Title>
    <b:InternetSiteTitle>¿De qué se trata el proyecto Aprendamos?</b:InternetSiteTitle>
    <b:URL>https://www.guayaquil.gob.ec/de-que-se-trata-el-proyecto-aprendamos/</b:URL>
    <b:Author>
      <b:Author>
        <b:Corporate>Municipio de Guayaquil</b:Corporate>
      </b:Author>
    </b:Author>
    <b:RefOrder>195</b:RefOrder>
  </b:Source>
  <b:Source>
    <b:Tag>Lui11</b:Tag>
    <b:SourceType>Book</b:SourceType>
    <b:Guid>{6AE8860B-4F4F-4BB2-809C-1F39AD24C1D4}</b:Guid>
    <b:Title>La Educación Virtual en los inicios del diglo XXI</b:Title>
    <b:Year>2011</b:Year>
    <b:Author>
      <b:Author>
        <b:NameList>
          <b:Person>
            <b:Last>Acosta</b:Last>
            <b:First>Luis</b:First>
          </b:Person>
          <b:Person>
            <b:Last>Cervantes</b:Last>
            <b:First>Raul</b:First>
          </b:Person>
          <b:Person>
            <b:Last>Bustos</b:Last>
            <b:First>Eduardo</b:First>
          </b:Person>
        </b:NameList>
      </b:Author>
    </b:Author>
    <b:City>México</b:City>
    <b:Publisher>Sociedad Cooperativa</b:Publisher>
    <b:RefOrder>196</b:RefOrder>
  </b:Source>
  <b:Source>
    <b:Tag>YazSf</b:Tag>
    <b:SourceType>JournalArticle</b:SourceType>
    <b:Guid>{7AFDAF78-C238-47EE-B9FA-CD4AFBEE33A9}</b:Guid>
    <b:Title>Multimedia en la Educación, una necesidad</b:Title>
    <b:Year>S.f</b:Year>
    <b:Author>
      <b:Author>
        <b:NameList>
          <b:Person>
            <b:Last>González</b:Last>
            <b:First>Yazmín</b:First>
          </b:Person>
        </b:NameList>
      </b:Author>
    </b:Author>
    <b:JournalName>Universidad Autónoma de la ciudad de Hidalgo</b:JournalName>
    <b:Pages>S.f</b:Pages>
    <b:RefOrder>197</b:RefOrder>
  </b:Source>
  <b:Source>
    <b:Tag>Sma20</b:Tag>
    <b:SourceType>ArticleInAPeriodical</b:SourceType>
    <b:Guid>{8D43B0D9-576A-4767-B73F-ECEF9A8C1A17}</b:Guid>
    <b:Author>
      <b:Author>
        <b:NameList>
          <b:Person>
            <b:Last>Smaniego</b:Last>
            <b:First>Esperanza</b:First>
          </b:Person>
        </b:NameList>
      </b:Author>
    </b:Author>
    <b:Title>Reflexiones sobre la educación Telemática en tiempos del Coronavirus</b:Title>
    <b:Year>2020</b:Year>
    <b:Pages>S.f</b:Pages>
    <b:Month>Abril</b:Month>
    <b:RefOrder>198</b:RefOrder>
  </b:Source>
  <b:Source>
    <b:Tag>Obs23</b:Tag>
    <b:SourceType>DocumentFromInternetSite</b:SourceType>
    <b:Guid>{4303CD4B-C61E-4B7E-8368-612DA50613BE}</b:Guid>
    <b:Title>BRANCH</b:Title>
    <b:Year>2023</b:Year>
    <b:Author>
      <b:Author>
        <b:Corporate>Observatorio Branch</b:Corporate>
      </b:Author>
    </b:Author>
    <b:InternetSiteTitle>Estadísticas de la situación Digital en Ecuador 2021-2022</b:InternetSiteTitle>
    <b:URL>https://branch.com.co/marketing-digital/estadisticas-de-la-situacion-digital-en-ecuador-2021-2022/</b:URL>
    <b:RefOrder>199</b:RefOrder>
  </b:Source>
  <b:Source>
    <b:Tag>Vic20</b:Tag>
    <b:SourceType>JournalArticle</b:SourceType>
    <b:Guid>{C985DF29-D4C7-44E8-AC14-805E60783A95}</b:Guid>
    <b:Title>Uso del celular como enseñanza en el aula virtual en estudiantes de educación básica en tiempos de coronavirus</b:Title>
    <b:Year>2020</b:Year>
    <b:Author>
      <b:Author>
        <b:NameList>
          <b:Person>
            <b:Last>Gómez</b:Last>
            <b:First>Victoria</b:First>
          </b:Person>
        </b:NameList>
      </b:Author>
    </b:Author>
    <b:JournalName>Revista de nvestigación e Innovación</b:JournalName>
    <b:Pages>277-297</b:Pages>
    <b:RefOrder>200</b:RefOrder>
  </b:Source>
  <b:Source>
    <b:Tag>Gru21</b:Tag>
    <b:SourceType>Book</b:SourceType>
    <b:Guid>{67BB65B0-B6C3-4E80-B09B-1260A2CFC990}</b:Guid>
    <b:Title>El estado de la conectividad educativa en América Latina: desafios y oportunidades estratégicas</b:Title>
    <b:Year>2021</b:Year>
    <b:City>Washington</b:City>
    <b:Publisher>Diálogo Interamericano</b:Publisher>
    <b:Author>
      <b:Author>
        <b:Corporate>Grupo del Banco Mundial</b:Corporate>
      </b:Author>
    </b:Author>
    <b:RefOrder>1</b:RefOrder>
  </b:Source>
  <b:Source>
    <b:Tag>Vic21</b:Tag>
    <b:SourceType>JournalArticle</b:SourceType>
    <b:Guid>{973D57DE-BE41-4A44-BF24-9BC3A8EC9D48}</b:Guid>
    <b:Author>
      <b:Author>
        <b:NameList>
          <b:Person>
            <b:Last>Gómez</b:Last>
            <b:First>Victoria</b:First>
          </b:Person>
        </b:NameList>
      </b:Author>
    </b:Author>
    <b:Title>La necesario formación del profesora universitario ante la docencia virtual</b:Title>
    <b:JournalName>REJIE Nueba Época</b:JournalName>
    <b:Year>2021</b:Year>
    <b:Pages>47-56</b:Pages>
    <b:RefOrder>18</b:RefOrder>
  </b:Source>
  <b:Source>
    <b:Tag>Pér13</b:Tag>
    <b:SourceType>Book</b:SourceType>
    <b:Guid>{A827F976-016D-4F6A-821F-856C341A1468}</b:Guid>
    <b:Author>
      <b:Author>
        <b:NameList>
          <b:Person>
            <b:Last>Pérez</b:Last>
            <b:First>Iván</b:First>
          </b:Person>
        </b:NameList>
      </b:Author>
    </b:Author>
    <b:Title>Estrategias para implementar las TIC en el aula</b:Title>
    <b:Year>2017</b:Year>
    <b:Month>octubre</b:Month>
    <b:URL>https://definicion.mx/celular/. </b:URL>
    <b:City>Medellín s.n.</b:City>
    <b:RefOrder>19</b:RefOrder>
  </b:Source>
  <b:Source>
    <b:Tag>Est21</b:Tag>
    <b:SourceType>JournalArticle</b:SourceType>
    <b:Guid>{B907DCF5-A0D5-4376-A0CA-5FDD2EF79C74}</b:Guid>
    <b:Author>
      <b:Author>
        <b:NameList>
          <b:Person>
            <b:Last>Rando</b:Last>
            <b:First>Esther</b:First>
          </b:Person>
        </b:NameList>
      </b:Author>
    </b:Author>
    <b:Title>La necesario formación del profesorado universitario en la docencia online</b:Title>
    <b:JournalName>REJIE Nueva Época</b:JournalName>
    <b:Year>2021</b:Year>
    <b:Pages>47-56</b:Pages>
    <b:RefOrder>20</b:RefOrder>
  </b:Source>
  <b:Source>
    <b:Tag>Mar19</b:Tag>
    <b:SourceType>JournalArticle</b:SourceType>
    <b:Guid>{5C02457A-5BFF-4D0B-B075-EBBB8A04320D}</b:Guid>
    <b:Author>
      <b:Author>
        <b:NameList>
          <b:Person>
            <b:Last>Duarte</b:Last>
            <b:First>Marcela</b:First>
          </b:Person>
          <b:Person>
            <b:Last>Montalvo</b:Last>
            <b:First>Danitza</b:First>
          </b:Person>
          <b:Person>
            <b:Last>Valdes</b:Last>
            <b:First>Dora</b:First>
          </b:Person>
        </b:NameList>
      </b:Author>
    </b:Author>
    <b:Title>Estrategias disposicionales y aprendizajes significativos en el aula virtual</b:Title>
    <b:JournalName>Revista Educación</b:JournalName>
    <b:Year>2019</b:Year>
    <b:Pages>2215-2644</b:Pages>
    <b:RefOrder>3</b:RefOrder>
  </b:Source>
  <b:Source>
    <b:Tag>Fre21</b:Tag>
    <b:SourceType>JournalArticle</b:SourceType>
    <b:Guid>{6BA1AF48-23EF-4968-9416-A9AF58F1390D}</b:Guid>
    <b:Author>
      <b:Author>
        <b:NameList>
          <b:Person>
            <b:Last>Cañizares</b:Last>
            <b:First>Fredy</b:First>
          </b:Person>
          <b:Person>
            <b:Last>Quevedo</b:Last>
            <b:First>Ned</b:First>
          </b:Person>
          <b:Person>
            <b:Last>García</b:Last>
            <b:First>Nemis</b:First>
          </b:Person>
        </b:NameList>
      </b:Author>
    </b:Author>
    <b:Title>Retos de la enseánza aprendizaje virtual- Creatividad del docentes, clases sincrónicas o asincrónicas y principios didácticos </b:Title>
    <b:JournalName>Revista Conrado</b:JournalName>
    <b:Year>2021</b:Year>
    <b:Pages>331-339</b:Pages>
    <b:RefOrder>21</b:RefOrder>
  </b:Source>
  <b:Source>
    <b:Tag>Dor22</b:Tag>
    <b:SourceType>JournalArticle</b:SourceType>
    <b:Guid>{87A7BFEB-A57A-4BBD-836C-79192FE4828E}</b:Guid>
    <b:Author>
      <b:Author>
        <b:NameList>
          <b:Person>
            <b:Last>Alfaro</b:Last>
            <b:First>Doralbis</b:First>
          </b:Person>
          <b:Person>
            <b:Last>Ortega</b:Last>
            <b:First>Boris</b:First>
          </b:Person>
          <b:Person>
            <b:Last>Lozano</b:Last>
            <b:First>Berta</b:First>
          </b:Person>
        </b:NameList>
      </b:Author>
    </b:Author>
    <b:Title>plicación del análisis de varianza para comparar el aprendizaje de los estudiantes en tres modalidades: virtual sincrónica, virtual asincrónica y presencial.</b:Title>
    <b:JournalName>Revista Guacamaya</b:JournalName>
    <b:Year>2022</b:Year>
    <b:Pages>60-72</b:Pages>
    <b:RefOrder>22</b:RefOrder>
  </b:Source>
  <b:Source>
    <b:Tag>Min1</b:Tag>
    <b:SourceType>InternetSite</b:SourceType>
    <b:Guid>{3624974E-2781-4382-9EA7-6EC3531C1328}</b:Guid>
    <b:Title>Comunicación</b:Title>
    <b:Author>
      <b:Author>
        <b:Corporate>Ministerio de Educación</b:Corporate>
      </b:Author>
    </b:Author>
    <b:InternetSiteTitle>Noticias</b:InternetSiteTitle>
    <b:URL>https://educacion.gob.ec/se-suspende-la-asistencia-a-clases-en-las-6-provincias-en-estado-de-emergencia-y-en-7-cantones-mas/</b:URL>
    <b:RefOrder>23</b:RefOrder>
  </b:Source>
  <b:Source>
    <b:Tag>Pau20</b:Tag>
    <b:SourceType>DocumentFromInternetSite</b:SourceType>
    <b:Guid>{E6A86A95-1E8F-4BA2-A390-3B415B98A99C}</b:Guid>
    <b:Title>Observatorio  para el Futuro para la Educación</b:Title>
    <b:InternetSiteTitle>¿Conoces las diferencias entre el aprendizaje sincrónico y asíncrono? ¿Sus ventajas y desventajas? Aquí las explicamos. </b:InternetSiteTitle>
    <b:Year>2020</b:Year>
    <b:Month>junio</b:Month>
    <b:Day>23</b:Day>
    <b:URL>https://observatorio.tec.mx/edu-news/aprendizaje-sincronico-y-asincronico-definicion/</b:URL>
    <b:Author>
      <b:Author>
        <b:NameList>
          <b:Person>
            <b:Last>Delgado</b:Last>
            <b:First>Paulette</b:First>
          </b:Person>
        </b:NameList>
      </b:Author>
    </b:Author>
    <b:RefOrder>24</b:RefOrder>
  </b:Source>
  <b:Source>
    <b:Tag>Orj10</b:Tag>
    <b:SourceType>JournalArticle</b:SourceType>
    <b:Guid>{E5493B47-B78D-46B3-A6A6-815533892EC9}</b:Guid>
    <b:Author>
      <b:Author>
        <b:NameList>
          <b:Person>
            <b:Last>Orjuela</b:Last>
            <b:First>Dora</b:First>
          </b:Person>
        </b:NameList>
      </b:Author>
    </b:Author>
    <b:Title>Integrar las TIC al currículo en la educación media</b:Title>
    <b:Year>2010</b:Year>
    <b:JournalName>Revista UNAD</b:JournalName>
    <b:Pages>138 - 156</b:Pages>
    <b:RefOrder>4</b:RefOrder>
  </b:Source>
  <b:Source>
    <b:Tag>MarcadorDePosición11</b:Tag>
    <b:SourceType>JournalArticle</b:SourceType>
    <b:Guid>{4AD7ACE7-6C25-4890-93A7-29274100E366}</b:Guid>
    <b:Author>
      <b:Author>
        <b:NameList>
          <b:Person>
            <b:Last>Piriz</b:Last>
            <b:First>Mirta</b:First>
          </b:Person>
          <b:Person>
            <b:Last>Sanabria</b:Last>
            <b:First>Del</b:First>
            <b:Middle>Pilar</b:Middle>
          </b:Person>
          <b:Person>
            <b:Last>Lea</b:Last>
            <b:First>Gabriel</b:First>
          </b:Person>
        </b:NameList>
      </b:Author>
    </b:Author>
    <b:Title>Reflexión sobre las prácticas áulicas en el mundo de la virtualidad en Didáctica, Currículum y Aprendizaje II </b:Title>
    <b:JournalName>Seminario específicos del profesorado portugués y profesorado en Historia con Orientación en Ciencias Sociales.</b:JournalName>
    <b:Pages>1 - 11</b:Pages>
    <b:RefOrder>25</b:RefOrder>
  </b:Source>
  <b:Source>
    <b:Tag>Tap20</b:Tag>
    <b:SourceType>JournalArticle</b:SourceType>
    <b:Guid>{6D27B3A2-FF14-42E2-911B-B37B85CAB613}</b:Guid>
    <b:Author>
      <b:Author>
        <b:NameList>
          <b:Person>
            <b:Last>Tapia</b:Last>
            <b:First>R.,</b:First>
            <b:Middle>García, D., Cárdenas, N., &amp; Erazo, J.</b:Middle>
          </b:Person>
        </b:NameList>
      </b:Author>
    </b:Author>
    <b:Title>Genially  como  una  herramienta  didáctica  para desarrollar   la   redacción   creativa   en   estudiantes   de   bachillerato</b:Title>
    <b:JournalName>Revista Cienciamatria Interdisciplinaria     de     Humanidades,     Educación,     Ciencia     y     Tecnología</b:JournalName>
    <b:Year>2020</b:Year>
    <b:RefOrder>26</b:RefOrder>
  </b:Source>
  <b:Source>
    <b:Tag>Edd20</b:Tag>
    <b:SourceType>Book</b:SourceType>
    <b:Guid>{F48A254A-CA0A-4A93-B0DE-EAC069AA9BD2}</b:Guid>
    <b:Title>Gamificación en técnicas de aprendizaje mediante aulas virtuales metafóricas en educación superior modalidad en línea</b:Title>
    <b:Year>2020</b:Year>
    <b:Author>
      <b:Author>
        <b:NameList>
          <b:Person>
            <b:Last>Velez</b:Last>
            <b:First>Edda</b:First>
          </b:Person>
        </b:NameList>
      </b:Author>
    </b:Author>
    <b:City>Ibarra</b:City>
    <b:Publisher>Universidad Técnica del Norte</b:Publisher>
    <b:RefOrder>27</b:RefOrder>
  </b:Source>
  <b:Source>
    <b:Tag>Can20</b:Tag>
    <b:SourceType>JournalArticle</b:SourceType>
    <b:Guid>{98DC2450-754F-44A5-8CB7-78EF0E83FFB9}</b:Guid>
    <b:Author>
      <b:Author>
        <b:NameList>
          <b:Person>
            <b:Last>Canuto</b:Last>
            <b:First>Livia</b:First>
          </b:Person>
          <b:Person>
            <b:Last>Souto</b:Last>
            <b:First>Adeila</b:First>
          </b:Person>
        </b:NameList>
      </b:Author>
    </b:Author>
    <b:Title>Métodos de Revisión Bibliográficas en estudios científicos</b:Title>
    <b:Year>2020</b:Year>
    <b:JournalName>Psicologia em Revista</b:JournalName>
    <b:Pages>82-100</b:Pages>
    <b:RefOrder>28</b:RefOrder>
  </b:Source>
  <b:Source>
    <b:Tag>Mar111</b:Tag>
    <b:SourceType>JournalArticle</b:SourceType>
    <b:Guid>{6495D50A-F5F8-447D-800A-542AAC845AA5}</b:Guid>
    <b:Author>
      <b:Author>
        <b:NameList>
          <b:Person>
            <b:Last>Giraldo</b:Last>
            <b:First>Mariselda</b:First>
          </b:Person>
        </b:NameList>
      </b:Author>
    </b:Author>
    <b:Title>Abordaje de la Investigación Cualitativa a través de la Teoría Fundamentada en los Datos</b:Title>
    <b:JournalName>Ingeniería Industrial. Actualidad y Nuevas Tendencias</b:JournalName>
    <b:Year>2011</b:Year>
    <b:Pages>79-86</b:Pages>
    <b:RefOrder>29</b:RefOrder>
  </b:Source>
  <b:Source>
    <b:Tag>Kal16</b:Tag>
    <b:SourceType>Book</b:SourceType>
    <b:Guid>{BD197DC6-31A4-452B-874F-774A3D1881F2}</b:Guid>
    <b:Author>
      <b:Author>
        <b:NameList>
          <b:Person>
            <b:Last>Kalbach</b:Last>
            <b:First>James</b:First>
          </b:Person>
        </b:NameList>
      </b:Author>
    </b:Author>
    <b:Title>"Mapping Experiences: A Guide to Creating Value through Journeys, Blueprints, and Diagrams"</b:Title>
    <b:Year>2016</b:Year>
    <b:Publisher>O` Reilly Media</b:Publisher>
    <b:CountryRegion>Canadá</b:CountryRegion>
    <b:URL>https://books.google.com.ec/books?id=fK4fDAAAQBAJ&amp;printsec=frontcover&amp;hl=es#v=onepage&amp;q&amp;f=false</b:URL>
    <b:RefOrder>1</b:RefOrder>
  </b:Source>
  <b:Source>
    <b:Tag>Man18</b:Tag>
    <b:SourceType>Book</b:SourceType>
    <b:Guid>{72D79529-2876-4429-99B4-ACA16716F8FB}</b:Guid>
    <b:Author>
      <b:Author>
        <b:NameList>
          <b:Person>
            <b:Last>Manlio Del Giudice</b:Last>
            <b:First>Maria</b:First>
            <b:Middle>Rosaria Della Peruta</b:Middle>
          </b:Person>
        </b:NameList>
      </b:Author>
    </b:Author>
    <b:Title>The Satisfaction of Change: How Knowledge and Innovation Overcome Loyalty in Decision-Making Processes</b:Title>
    <b:Year>2018</b:Year>
    <b:Publisher>Palgrave Macmillan</b:Publisher>
    <b:CountryRegion>Estados Unidos</b:CountryRegion>
    <b:RefOrder>2</b:RefOrder>
  </b:Source>
  <b:Source>
    <b:Tag>Zei09</b:Tag>
    <b:SourceType>Book</b:SourceType>
    <b:Guid>{0C155E70-8F2B-43BC-A431-8828F3BB4864}</b:Guid>
    <b:Title>Marketing de Servicios</b:Title>
    <b:Year>2009</b:Year>
    <b:Author>
      <b:Author>
        <b:NameList>
          <b:Person>
            <b:Last>Zeithaml</b:Last>
            <b:First>B.</b:First>
          </b:Person>
        </b:NameList>
      </b:Author>
    </b:Author>
    <b:Publisher>Mc-Grawhill.</b:Publisher>
    <b:RefOrder>3</b:RefOrder>
  </b:Source>
  <b:Source>
    <b:Tag>Alb04</b:Tag>
    <b:SourceType>Book</b:SourceType>
    <b:Guid>{E66A7148-4A00-4DAF-A1C1-37EB09ECEBFF}</b:Guid>
    <b:Author>
      <b:Author>
        <b:NameList>
          <b:Person>
            <b:Last>Albrecht</b:Last>
            <b:First>k.</b:First>
          </b:Person>
        </b:NameList>
      </b:Author>
    </b:Author>
    <b:Title>La excelencia del Servicio</b:Title>
    <b:Year>2004</b:Year>
    <b:Publisher>Editores 3R</b:Publisher>
    <b:RefOrder>4</b:RefOrder>
  </b:Source>
  <b:Source>
    <b:Tag>Pon10</b:Tag>
    <b:SourceType>Book</b:SourceType>
    <b:Guid>{2152CD6E-E83C-48AF-898F-A172F842ED3A}</b:Guid>
    <b:Author>
      <b:Author>
        <b:NameList>
          <b:Person>
            <b:Last>Ponce</b:Last>
            <b:First>Juan</b:First>
          </b:Person>
        </b:NameList>
      </b:Author>
    </b:Author>
    <b:Title>Políticas educativas y desempeño: Una evaluación de impacto de programas educativos focalizados en Ecuador</b:Title>
    <b:Year>2010</b:Year>
    <b:City>Quito</b:City>
    <b:Publisher>FLACSO</b:Publisher>
    <b:RefOrder>1</b:RefOrder>
  </b:Source>
  <b:Source>
    <b:Tag>UNE22</b:Tag>
    <b:SourceType>Book</b:SourceType>
    <b:Guid>{EAD9CDE9-6C17-4F41-A4A9-99E98106FA19}</b:Guid>
    <b:Author>
      <b:Author>
        <b:NameList>
          <b:Person>
            <b:Last>UNESCO</b:Last>
          </b:Person>
        </b:NameList>
      </b:Author>
    </b:Author>
    <b:Title>Informe de seguimiento de la educación en el mundo 2021/2: Los actores no estatales en la educación ¿Quién elige? ¿Quién pierde?</b:Title>
    <b:Year>2022</b:Year>
    <b:City>Paris</b:City>
    <b:Publisher>UNESCO</b:Publisher>
    <b:RefOrder>2</b:RefOrder>
  </b:Source>
  <b:Source>
    <b:Tag>INE24</b:Tag>
    <b:SourceType>Report</b:SourceType>
    <b:Guid>{8A30851E-E98D-4492-9A93-EA0F310469BB}</b:Guid>
    <b:Title>Encuesta Nacional de Empleo, Desempleo y  Subempleo (ENEMDU)</b:Title>
    <b:Year>2024</b:Year>
    <b:City>Quito</b:City>
    <b:Publisher>INEC</b:Publisher>
    <b:Author>
      <b:Author>
        <b:NameList>
          <b:Person>
            <b:Last>INEC</b:Last>
          </b:Person>
        </b:NameList>
      </b:Author>
    </b:Author>
    <b:RefOrder>3</b:RefOrder>
  </b:Source>
  <b:Source>
    <b:Tag>CEP21</b:Tag>
    <b:SourceType>InternetSite</b:SourceType>
    <b:Guid>{6DDD6349-A526-48A0-8B5B-42637E633B92}</b:Guid>
    <b:Title>Los retos y oportunidades de la educación secundaria en América Latina y el Caribe durante y después de la pandemia</b:Title>
    <b:Year>2021</b:Year>
    <b:Author>
      <b:Author>
        <b:NameList>
          <b:Person>
            <b:Last>CEPAL</b:Last>
          </b:Person>
        </b:NameList>
      </b:Author>
    </b:Author>
    <b:URL>https://www.cepal.org/es/enfoques/retos-oportunidades-la-educacion-secundaria-america-latina-caribe-durante-despues-la</b:URL>
    <b:RefOrder>5</b:RefOrder>
  </b:Source>
  <b:Source>
    <b:Tag>Mye22</b:Tag>
    <b:SourceType>Book</b:SourceType>
    <b:Guid>{CF80FF7C-D26B-4CAC-9D99-575C3C86EE00}</b:Guid>
    <b:Author>
      <b:Author>
        <b:NameList>
          <b:Person>
            <b:Last>Myers</b:Last>
            <b:First>C</b:First>
          </b:Person>
          <b:Person>
            <b:Last>Wyss</b:Last>
            <b:First>N</b:First>
          </b:Person>
          <b:Person>
            <b:Last>Villavicencio Peralta</b:Last>
            <b:First>X</b:First>
          </b:Person>
          <b:Person>
            <b:Last>Coflan</b:Last>
            <b:First>C</b:First>
          </b:Person>
        </b:NameList>
      </b:Author>
    </b:Author>
    <b:Title>Mapeo y análisis de programas EdTech en América Latina y el Caribe</b:Title>
    <b:Year>2022</b:Year>
    <b:Publisher>EdTech Hub</b:Publisher>
    <b:City>Washington</b:City>
    <b:DOI>https://doi.org/10.53832/edtechhub.0132</b:DOI>
    <b:RefOrder>6</b:RefOrder>
  </b:Source>
  <b:Source>
    <b:Tag>Las24</b:Tag>
    <b:SourceType>Report</b:SourceType>
    <b:Guid>{AD3F16DB-E518-46FA-AF3C-DEB879329801}</b:Guid>
    <b:Title>Global Entrepreneurship Monitor Ecuador 2023/2024</b:Title>
    <b:Year>2024</b:Year>
    <b:Author>
      <b:Author>
        <b:NameList>
          <b:Person>
            <b:Last>Lasio</b:Last>
            <b:First>V</b:First>
          </b:Person>
          <b:Person>
            <b:Last>Amaya</b:Last>
            <b:First>A</b:First>
          </b:Person>
          <b:Person>
            <b:Last>Espinosa</b:Last>
            <b:First>M</b:First>
          </b:Person>
          <b:Person>
            <b:Last>Mahauad</b:Last>
            <b:First>M</b:First>
          </b:Person>
          <b:Person>
            <b:Last>Sarango</b:Last>
            <b:First>P</b:First>
          </b:Person>
        </b:NameList>
      </b:Author>
    </b:Author>
    <b:Publisher>ESPAE</b:Publisher>
    <b:City>Guayaquil</b:City>
    <b:RefOrder>4</b:RefOrder>
  </b:Source>
</b:Sources>
</file>

<file path=customXml/itemProps1.xml><?xml version="1.0" encoding="utf-8"?>
<ds:datastoreItem xmlns:ds="http://schemas.openxmlformats.org/officeDocument/2006/customXml" ds:itemID="{16321A43-AE9B-6F44-9754-0C4ACFC83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7918</Words>
  <Characters>43549</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cilda</dc:creator>
  <cp:keywords>docId:1D8F8B8BDBB81D5F28FC91105055D8CC</cp:keywords>
  <dc:description/>
  <cp:lastModifiedBy>carlos isaac barros bastidas</cp:lastModifiedBy>
  <cp:revision>3</cp:revision>
  <cp:lastPrinted>2026-03-27T16:02:00Z</cp:lastPrinted>
  <dcterms:created xsi:type="dcterms:W3CDTF">2026-03-27T16:02:00Z</dcterms:created>
  <dcterms:modified xsi:type="dcterms:W3CDTF">2026-03-27T16:02:00Z</dcterms:modified>
</cp:coreProperties>
</file>